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3260" w14:textId="77777777" w:rsidR="004F2919" w:rsidRPr="00A32BD8" w:rsidRDefault="004F2919" w:rsidP="004F2919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A32BD8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A32BD8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A32BD8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A32BD8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Panneau Acoustique 554 1200 x 600 x 50_60 mm_FR</w:t>
      </w:r>
    </w:p>
    <w:p w14:paraId="13DF6B5C" w14:textId="6C47925C" w:rsidR="006A5CBF" w:rsidRPr="006A5CBF" w:rsidRDefault="004F2919" w:rsidP="006A5CBF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A32BD8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A32BD8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A32BD8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A32BD8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A32BD8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Rockfon</w:t>
      </w:r>
      <w:r w:rsidR="006A5CBF" w:rsidRPr="006A5CBF">
        <w:rPr>
          <w:rFonts w:cstheme="minorHAnsi"/>
          <w:noProof/>
          <w:sz w:val="20"/>
          <w:szCs w:val="20"/>
          <w:u w:val="single"/>
          <w:lang w:val="fr-FR"/>
        </w:rPr>
        <w:t>®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Industrial Light </w:t>
      </w:r>
      <w:r w:rsidR="00322194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remplissage </w:t>
      </w:r>
      <w:r w:rsidR="000632BC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acoustique 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1200 x </w:t>
      </w:r>
      <w:r w:rsidR="006B69E7">
        <w:rPr>
          <w:rFonts w:cstheme="minorHAnsi"/>
          <w:b/>
          <w:noProof/>
          <w:sz w:val="20"/>
          <w:szCs w:val="20"/>
          <w:u w:val="single"/>
          <w:lang w:val="fr-FR"/>
        </w:rPr>
        <w:t>6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00</w:t>
      </w:r>
      <w:r w:rsidR="001D4213">
        <w:rPr>
          <w:rFonts w:cstheme="minorHAnsi"/>
          <w:b/>
          <w:noProof/>
          <w:sz w:val="20"/>
          <w:szCs w:val="20"/>
          <w:u w:val="single"/>
          <w:lang w:val="fr-FR"/>
        </w:rPr>
        <w:t>_1200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 xml:space="preserve"> x </w:t>
      </w:r>
      <w:r w:rsidR="006B69E7">
        <w:rPr>
          <w:rFonts w:cstheme="minorHAnsi"/>
          <w:b/>
          <w:noProof/>
          <w:sz w:val="20"/>
          <w:szCs w:val="20"/>
          <w:u w:val="single"/>
          <w:lang w:val="fr-FR"/>
        </w:rPr>
        <w:t>30_</w:t>
      </w:r>
      <w:r w:rsidR="006A5CBF" w:rsidRPr="006A5CBF">
        <w:rPr>
          <w:rFonts w:cstheme="minorHAnsi"/>
          <w:b/>
          <w:noProof/>
          <w:sz w:val="20"/>
          <w:szCs w:val="20"/>
          <w:u w:val="single"/>
          <w:lang w:val="fr-FR"/>
        </w:rPr>
        <w:t>50_100 mm</w:t>
      </w:r>
    </w:p>
    <w:p w14:paraId="33E43262" w14:textId="7D26627D" w:rsidR="004F2919" w:rsidRPr="008A5B41" w:rsidRDefault="004F2919" w:rsidP="006A5CBF">
      <w:pPr>
        <w:spacing w:after="24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sz w:val="20"/>
          <w:szCs w:val="20"/>
          <w:lang w:val="fr-BE"/>
        </w:rPr>
        <w:t xml:space="preserve">Numéro d’ordre.  </w:t>
      </w:r>
      <w:r w:rsidRPr="00A32BD8">
        <w:rPr>
          <w:rFonts w:cstheme="minorHAnsi"/>
          <w:noProof/>
          <w:sz w:val="20"/>
          <w:szCs w:val="20"/>
          <w:lang w:val="fr-BE"/>
        </w:rPr>
        <w:t>1</w:t>
      </w:r>
    </w:p>
    <w:p w14:paraId="33E43263" w14:textId="77777777" w:rsidR="004F2919" w:rsidRPr="008A5B41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4" w14:textId="77777777" w:rsidR="004F2919" w:rsidRPr="008A5B41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7B50A1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1F0F587A" w14:textId="588788A1" w:rsidR="009067E3" w:rsidRPr="00544595" w:rsidRDefault="009067E3" w:rsidP="009067E3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Remplissage acoustique</w:t>
      </w:r>
      <w:r w:rsidRPr="008F3929">
        <w:rPr>
          <w:rFonts w:cstheme="minorHAnsi"/>
          <w:noProof/>
          <w:sz w:val="20"/>
          <w:szCs w:val="20"/>
          <w:lang w:val="fr-FR"/>
        </w:rPr>
        <w:t>,</w:t>
      </w:r>
      <w:r w:rsidRPr="0016510C"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 xml:space="preserve">constitué de panneaux </w:t>
      </w:r>
      <w:r>
        <w:rPr>
          <w:rFonts w:cstheme="minorHAnsi"/>
          <w:noProof/>
          <w:sz w:val="20"/>
          <w:szCs w:val="20"/>
          <w:lang w:val="fr-FR"/>
        </w:rPr>
        <w:t xml:space="preserve">industriels à faible densité disponible en différentes épaisseurs  </w:t>
      </w:r>
      <w:r w:rsidRPr="00BA4689">
        <w:rPr>
          <w:rFonts w:cstheme="minorHAnsi"/>
          <w:noProof/>
          <w:sz w:val="20"/>
          <w:szCs w:val="20"/>
          <w:lang w:val="fr-FR"/>
        </w:rPr>
        <w:t xml:space="preserve">(30 mm </w:t>
      </w:r>
      <w:r>
        <w:rPr>
          <w:rFonts w:cstheme="minorHAnsi"/>
          <w:noProof/>
          <w:sz w:val="20"/>
          <w:szCs w:val="20"/>
          <w:lang w:val="fr-FR"/>
        </w:rPr>
        <w:t>env</w:t>
      </w:r>
      <w:r w:rsidRPr="00BA4689">
        <w:rPr>
          <w:rFonts w:cstheme="minorHAnsi"/>
          <w:noProof/>
          <w:sz w:val="20"/>
          <w:szCs w:val="20"/>
          <w:lang w:val="fr-FR"/>
        </w:rPr>
        <w:t>. 2,3 kg/m²)</w:t>
      </w:r>
      <w:r w:rsidRPr="003C0CE1">
        <w:rPr>
          <w:rFonts w:cstheme="minorHAnsi"/>
          <w:sz w:val="20"/>
          <w:szCs w:val="20"/>
          <w:lang w:val="fr-BE"/>
        </w:rPr>
        <w:t xml:space="preserve"> (50 mm env. 2,7 kg/m²) (100 mm env. 5,2 kg/m²)</w:t>
      </w:r>
      <w:r>
        <w:rPr>
          <w:rFonts w:cstheme="minorHAnsi"/>
          <w:sz w:val="20"/>
          <w:szCs w:val="20"/>
          <w:lang w:val="fr-BE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 xml:space="preserve">à base de laine de roche non combustible et aseptique </w:t>
      </w:r>
      <w:r>
        <w:rPr>
          <w:rFonts w:cstheme="minorHAnsi"/>
          <w:noProof/>
          <w:sz w:val="20"/>
          <w:szCs w:val="20"/>
          <w:lang w:val="fr-FR"/>
        </w:rPr>
        <w:t>(</w:t>
      </w:r>
      <w:r w:rsidRPr="008F3929">
        <w:rPr>
          <w:rFonts w:cstheme="minorHAnsi"/>
          <w:noProof/>
          <w:sz w:val="20"/>
          <w:szCs w:val="20"/>
          <w:lang w:val="fr-FR"/>
        </w:rPr>
        <w:t>satisfaisant à la directive EU 97/69 note Q</w:t>
      </w:r>
      <w:r>
        <w:rPr>
          <w:rFonts w:cstheme="minorHAnsi"/>
          <w:noProof/>
          <w:sz w:val="20"/>
          <w:szCs w:val="20"/>
          <w:lang w:val="fr-FR"/>
        </w:rPr>
        <w:t xml:space="preserve">). </w:t>
      </w:r>
      <w:r w:rsidRPr="00544595">
        <w:rPr>
          <w:rFonts w:cstheme="minorHAnsi"/>
          <w:sz w:val="20"/>
          <w:szCs w:val="20"/>
          <w:lang w:val="fr-BE"/>
        </w:rPr>
        <w:t xml:space="preserve">Les panneaux aux bords légèrement peints sont recouverts sur leur face visible d'un voile minéral préimprimé de couleur blanche, naturelle ou noire, de type Rockfon® </w:t>
      </w:r>
      <w:proofErr w:type="spellStart"/>
      <w:r w:rsidRPr="00544595">
        <w:rPr>
          <w:rFonts w:cstheme="minorHAnsi"/>
          <w:sz w:val="20"/>
          <w:szCs w:val="20"/>
          <w:lang w:val="fr-BE"/>
        </w:rPr>
        <w:t>Industrial</w:t>
      </w:r>
      <w:proofErr w:type="spellEnd"/>
      <w:r w:rsidRPr="00544595">
        <w:rPr>
          <w:rFonts w:cstheme="minorHAnsi"/>
          <w:sz w:val="20"/>
          <w:szCs w:val="20"/>
          <w:lang w:val="fr-BE"/>
        </w:rPr>
        <w:t xml:space="preserve"> Light ou équivalent. La face arrière est recouverte d'un voile minéral naturel. </w:t>
      </w:r>
    </w:p>
    <w:p w14:paraId="0192142D" w14:textId="77777777" w:rsidR="00544595" w:rsidRPr="00544595" w:rsidRDefault="00544595" w:rsidP="00544595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832E4CF" w14:textId="3978D329" w:rsidR="00764774" w:rsidRDefault="00764774" w:rsidP="00764774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Le </w:t>
      </w:r>
      <w:r w:rsidR="000073B3">
        <w:rPr>
          <w:rFonts w:cstheme="minorHAnsi"/>
          <w:noProof/>
          <w:sz w:val="20"/>
          <w:szCs w:val="20"/>
          <w:lang w:val="fr-BE"/>
        </w:rPr>
        <w:t>P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anneau </w:t>
      </w:r>
      <w:r w:rsidR="000073B3">
        <w:rPr>
          <w:rFonts w:cstheme="minorHAnsi"/>
          <w:noProof/>
          <w:sz w:val="20"/>
          <w:szCs w:val="20"/>
          <w:lang w:val="fr-BE"/>
        </w:rPr>
        <w:t xml:space="preserve">Industriel 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Acoustique est utilisé au-dessus de plafonds à lamelles, à claires-voies et métalliques </w:t>
      </w:r>
      <w:r w:rsidR="00B71E09">
        <w:rPr>
          <w:rFonts w:cstheme="minorHAnsi"/>
          <w:noProof/>
          <w:sz w:val="20"/>
          <w:szCs w:val="20"/>
          <w:lang w:val="fr-BE"/>
        </w:rPr>
        <w:t>pour une absorption acoustique supplémentaire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. </w:t>
      </w:r>
    </w:p>
    <w:p w14:paraId="16A2FB70" w14:textId="77777777" w:rsidR="00370966" w:rsidRPr="00A32BD8" w:rsidRDefault="00370966" w:rsidP="004F2919">
      <w:pPr>
        <w:spacing w:after="0" w:line="240" w:lineRule="auto"/>
        <w:rPr>
          <w:sz w:val="20"/>
          <w:szCs w:val="20"/>
          <w:lang w:val="fr-BE"/>
        </w:rPr>
      </w:pPr>
    </w:p>
    <w:p w14:paraId="33E43269" w14:textId="77777777" w:rsidR="004F2919" w:rsidRPr="00A32BD8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A32BD8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3E4326A" w14:textId="77777777" w:rsidR="004F2919" w:rsidRPr="00A32BD8" w:rsidRDefault="004F2919" w:rsidP="004F2919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A32BD8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A32BD8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33E4326B" w14:textId="120E3A16" w:rsidR="004F2919" w:rsidRDefault="004F2919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1200 x </w:t>
      </w:r>
      <w:r w:rsidR="00603523">
        <w:rPr>
          <w:rFonts w:cstheme="minorHAnsi"/>
          <w:noProof/>
          <w:sz w:val="20"/>
          <w:szCs w:val="20"/>
          <w:lang w:val="fr-BE"/>
        </w:rPr>
        <w:t>6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00 x </w:t>
      </w:r>
      <w:r w:rsidR="00603523">
        <w:rPr>
          <w:rFonts w:cstheme="minorHAnsi"/>
          <w:noProof/>
          <w:sz w:val="20"/>
          <w:szCs w:val="20"/>
          <w:lang w:val="fr-BE"/>
        </w:rPr>
        <w:t>30/</w:t>
      </w:r>
      <w:r w:rsidRPr="00A32BD8">
        <w:rPr>
          <w:rFonts w:cstheme="minorHAnsi"/>
          <w:noProof/>
          <w:sz w:val="20"/>
          <w:szCs w:val="20"/>
          <w:lang w:val="fr-BE"/>
        </w:rPr>
        <w:t>50/</w:t>
      </w:r>
      <w:r w:rsidR="00F20952">
        <w:rPr>
          <w:rFonts w:cstheme="minorHAnsi"/>
          <w:noProof/>
          <w:sz w:val="20"/>
          <w:szCs w:val="20"/>
          <w:lang w:val="fr-BE"/>
        </w:rPr>
        <w:t>100</w:t>
      </w:r>
      <w:r w:rsidRPr="00A32BD8">
        <w:rPr>
          <w:rFonts w:cstheme="minorHAnsi"/>
          <w:noProof/>
          <w:sz w:val="20"/>
          <w:szCs w:val="20"/>
          <w:lang w:val="fr-BE"/>
        </w:rPr>
        <w:t xml:space="preserve"> mm</w:t>
      </w:r>
    </w:p>
    <w:p w14:paraId="1B2B9859" w14:textId="3D263B27" w:rsidR="00F92E66" w:rsidRPr="00A32BD8" w:rsidRDefault="00F92E66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>1200 x 1200 x 50/100 mm</w:t>
      </w:r>
    </w:p>
    <w:p w14:paraId="33E4326C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6D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Certification CE</w:t>
      </w:r>
    </w:p>
    <w:p w14:paraId="33E43271" w14:textId="33C577AC" w:rsidR="004F2919" w:rsidRPr="00A32BD8" w:rsidRDefault="004F2919" w:rsidP="000D122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 xml:space="preserve">Les panneaux pour plafond ont un marquage CE selon la certification de la plus haute classe, c'est à dire le niveau CE 1 (A0C).  </w:t>
      </w:r>
    </w:p>
    <w:p w14:paraId="33E43272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73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33E43274" w14:textId="77777777" w:rsidR="004F2919" w:rsidRPr="00A32BD8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0CBBA683" w14:textId="18538DA9" w:rsidR="00AF7317" w:rsidRPr="00B47D43" w:rsidRDefault="00683B37" w:rsidP="00AF7317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>C/0N</w:t>
      </w:r>
    </w:p>
    <w:p w14:paraId="6993C735" w14:textId="77777777" w:rsidR="00091D95" w:rsidRPr="00B47D43" w:rsidRDefault="00091D95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6E215A1D" w14:textId="71A0DA9C" w:rsidR="004460E6" w:rsidRPr="008F3929" w:rsidRDefault="004460E6" w:rsidP="004460E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108AF53C" w14:textId="7FB9DB83" w:rsidR="004460E6" w:rsidRPr="00B47D43" w:rsidRDefault="004460E6" w:rsidP="004460E6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B47D43">
        <w:rPr>
          <w:rFonts w:cstheme="minorHAnsi"/>
          <w:noProof/>
          <w:sz w:val="20"/>
          <w:szCs w:val="20"/>
          <w:lang w:val="fr-FR"/>
        </w:rPr>
        <w:t xml:space="preserve">Valeur Y (ISO7724-2): Blanc: 77% / Nature: </w:t>
      </w:r>
      <w:r w:rsidR="00425A9C" w:rsidRPr="00425A9C">
        <w:rPr>
          <w:rFonts w:cstheme="minorHAnsi"/>
          <w:noProof/>
          <w:sz w:val="20"/>
          <w:szCs w:val="20"/>
          <w:lang w:val="fr-FR"/>
        </w:rPr>
        <w:t>Non déterminé</w:t>
      </w:r>
      <w:r w:rsidR="00425A9C">
        <w:rPr>
          <w:rFonts w:cstheme="minorHAnsi"/>
          <w:noProof/>
          <w:sz w:val="20"/>
          <w:szCs w:val="20"/>
          <w:lang w:val="fr-FR"/>
        </w:rPr>
        <w:t xml:space="preserve"> </w:t>
      </w:r>
      <w:r w:rsidRPr="00B47D43">
        <w:rPr>
          <w:rFonts w:cstheme="minorHAnsi"/>
          <w:noProof/>
          <w:sz w:val="20"/>
          <w:szCs w:val="20"/>
          <w:lang w:val="fr-FR"/>
        </w:rPr>
        <w:t>/ Noir: 4%</w:t>
      </w:r>
    </w:p>
    <w:p w14:paraId="519331C6" w14:textId="77777777" w:rsidR="004460E6" w:rsidRPr="00B47D43" w:rsidRDefault="004460E6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33E43277" w14:textId="77777777" w:rsidR="004F2919" w:rsidRPr="00A32BD8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A32BD8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33E43278" w14:textId="77777777" w:rsidR="004F2919" w:rsidRPr="007B50A1" w:rsidRDefault="004F2919" w:rsidP="004F2919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33E4327A" w14:textId="77777777" w:rsidR="004F2919" w:rsidRPr="00C24907" w:rsidRDefault="004F2919" w:rsidP="004F2919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4F2919" w:rsidRPr="00050E55" w14:paraId="33E43286" w14:textId="77777777" w:rsidTr="0094571B">
        <w:trPr>
          <w:cantSplit/>
        </w:trPr>
        <w:tc>
          <w:tcPr>
            <w:tcW w:w="1413" w:type="dxa"/>
          </w:tcPr>
          <w:p w14:paraId="33E4327B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3E4327C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E4327D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33E4327E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3E4327F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33E43280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33E43281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33E43282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3E43283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33E43284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33E43285" w14:textId="77777777" w:rsidR="004F2919" w:rsidRPr="00050E55" w:rsidRDefault="004F2919" w:rsidP="0094571B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005032" w:rsidRPr="00050E55" w14:paraId="2B7A1FDE" w14:textId="77777777" w:rsidTr="0094571B">
        <w:trPr>
          <w:cantSplit/>
        </w:trPr>
        <w:tc>
          <w:tcPr>
            <w:tcW w:w="1413" w:type="dxa"/>
          </w:tcPr>
          <w:p w14:paraId="40A51848" w14:textId="4152A111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30</w:t>
            </w:r>
          </w:p>
        </w:tc>
        <w:tc>
          <w:tcPr>
            <w:tcW w:w="1708" w:type="dxa"/>
          </w:tcPr>
          <w:p w14:paraId="18A16417" w14:textId="223665C0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02898958" w14:textId="015D0501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45</w:t>
            </w:r>
          </w:p>
        </w:tc>
        <w:tc>
          <w:tcPr>
            <w:tcW w:w="688" w:type="dxa"/>
          </w:tcPr>
          <w:p w14:paraId="7166B747" w14:textId="51F2BE54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80</w:t>
            </w:r>
          </w:p>
        </w:tc>
        <w:tc>
          <w:tcPr>
            <w:tcW w:w="688" w:type="dxa"/>
          </w:tcPr>
          <w:p w14:paraId="0C92157C" w14:textId="0A7EEB1B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0,9</w:t>
            </w:r>
            <w:r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  <w:tc>
          <w:tcPr>
            <w:tcW w:w="687" w:type="dxa"/>
          </w:tcPr>
          <w:p w14:paraId="5B4EF5CF" w14:textId="30AA1F58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7F38F623" w14:textId="3BEBC6BB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4747AB27" w14:textId="61C8D255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37DDC8C" w14:textId="79FB4728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2E82B77C" w14:textId="03345D2C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7C5D49B" w14:textId="5D482D34" w:rsidR="00005032" w:rsidRPr="00F64B55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0,9</w:t>
            </w:r>
            <w:r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  <w:tr w:rsidR="00005032" w:rsidRPr="00050E55" w14:paraId="33E43292" w14:textId="77777777" w:rsidTr="0094571B">
        <w:trPr>
          <w:cantSplit/>
        </w:trPr>
        <w:tc>
          <w:tcPr>
            <w:tcW w:w="1413" w:type="dxa"/>
          </w:tcPr>
          <w:p w14:paraId="33E43287" w14:textId="2067F09B" w:rsidR="00005032" w:rsidRPr="004E40B9" w:rsidRDefault="00005032" w:rsidP="0000503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50</w:t>
            </w:r>
          </w:p>
        </w:tc>
        <w:tc>
          <w:tcPr>
            <w:tcW w:w="1708" w:type="dxa"/>
          </w:tcPr>
          <w:p w14:paraId="33E43288" w14:textId="0E814809" w:rsidR="00005032" w:rsidRPr="00144AAE" w:rsidRDefault="00005032" w:rsidP="00005032">
            <w:pPr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50</w:t>
            </w:r>
          </w:p>
        </w:tc>
        <w:tc>
          <w:tcPr>
            <w:tcW w:w="687" w:type="dxa"/>
          </w:tcPr>
          <w:p w14:paraId="33E43289" w14:textId="11342664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20</w:t>
            </w:r>
          </w:p>
        </w:tc>
        <w:tc>
          <w:tcPr>
            <w:tcW w:w="688" w:type="dxa"/>
          </w:tcPr>
          <w:p w14:paraId="33E4328A" w14:textId="6E678028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60</w:t>
            </w:r>
          </w:p>
        </w:tc>
        <w:tc>
          <w:tcPr>
            <w:tcW w:w="688" w:type="dxa"/>
          </w:tcPr>
          <w:p w14:paraId="33E4328B" w14:textId="5B250870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0,9</w:t>
            </w:r>
            <w:r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  <w:tc>
          <w:tcPr>
            <w:tcW w:w="687" w:type="dxa"/>
          </w:tcPr>
          <w:p w14:paraId="33E4328C" w14:textId="3EA65845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33E4328D" w14:textId="09F34D9B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3E4328E" w14:textId="2F325F99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3E4328F" w14:textId="64D7941B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821" w:type="dxa"/>
          </w:tcPr>
          <w:p w14:paraId="33E43290" w14:textId="356364BE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3E43291" w14:textId="02516870" w:rsidR="00005032" w:rsidRPr="00FB71F3" w:rsidRDefault="00005032" w:rsidP="00005032">
            <w:pPr>
              <w:rPr>
                <w:rFonts w:cstheme="minorHAnsi"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0,9</w:t>
            </w:r>
            <w:r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</w:tr>
      <w:tr w:rsidR="00005032" w:rsidRPr="00050E55" w14:paraId="330F7B56" w14:textId="77777777" w:rsidTr="0094571B">
        <w:trPr>
          <w:cantSplit/>
        </w:trPr>
        <w:tc>
          <w:tcPr>
            <w:tcW w:w="1413" w:type="dxa"/>
          </w:tcPr>
          <w:p w14:paraId="17C51CB0" w14:textId="571AC57E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50</w:t>
            </w:r>
          </w:p>
        </w:tc>
        <w:tc>
          <w:tcPr>
            <w:tcW w:w="1708" w:type="dxa"/>
          </w:tcPr>
          <w:p w14:paraId="7FEA59A2" w14:textId="51B9AC77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  <w:lang w:val="fr-BE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5C7DA9EA" w14:textId="17129648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50</w:t>
            </w:r>
          </w:p>
        </w:tc>
        <w:tc>
          <w:tcPr>
            <w:tcW w:w="688" w:type="dxa"/>
          </w:tcPr>
          <w:p w14:paraId="5BEC5ED5" w14:textId="30FB773B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15FEEFA4" w14:textId="0C652F51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703C2D62" w14:textId="237FD032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4FA5FB64" w14:textId="5E99EC01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DAA0FA9" w14:textId="5DDAC66B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7027822F" w14:textId="30C33E26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36BA4354" w14:textId="5E206072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22B5C9E8" w14:textId="5528FD5F" w:rsidR="00005032" w:rsidRPr="007B50A1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05</w:t>
            </w:r>
          </w:p>
        </w:tc>
      </w:tr>
      <w:tr w:rsidR="00005032" w:rsidRPr="00050E55" w14:paraId="1A5DB7F0" w14:textId="77777777" w:rsidTr="0094571B">
        <w:trPr>
          <w:cantSplit/>
        </w:trPr>
        <w:tc>
          <w:tcPr>
            <w:tcW w:w="1413" w:type="dxa"/>
          </w:tcPr>
          <w:p w14:paraId="54A2A9CE" w14:textId="208CFBC2" w:rsidR="00005032" w:rsidRDefault="00005032" w:rsidP="00005032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100</w:t>
            </w:r>
          </w:p>
        </w:tc>
        <w:tc>
          <w:tcPr>
            <w:tcW w:w="1708" w:type="dxa"/>
          </w:tcPr>
          <w:p w14:paraId="7F592E15" w14:textId="5BA2F793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100</w:t>
            </w:r>
          </w:p>
        </w:tc>
        <w:tc>
          <w:tcPr>
            <w:tcW w:w="687" w:type="dxa"/>
          </w:tcPr>
          <w:p w14:paraId="1B49CB33" w14:textId="1600A1CA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60</w:t>
            </w:r>
          </w:p>
        </w:tc>
        <w:tc>
          <w:tcPr>
            <w:tcW w:w="688" w:type="dxa"/>
          </w:tcPr>
          <w:p w14:paraId="790528D5" w14:textId="314B7EA0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8" w:type="dxa"/>
          </w:tcPr>
          <w:p w14:paraId="55FC7441" w14:textId="38459B77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5104CBA3" w14:textId="6169E7D0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400506E1" w14:textId="36EF109F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1BE5B756" w14:textId="0C5D797C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56B730AA" w14:textId="790A35BA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4CD2BC1B" w14:textId="17BC1CCE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B872330" w14:textId="26A9C49C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15</w:t>
            </w:r>
          </w:p>
        </w:tc>
      </w:tr>
      <w:tr w:rsidR="00005032" w:rsidRPr="00050E55" w14:paraId="038E0933" w14:textId="77777777" w:rsidTr="0094571B">
        <w:trPr>
          <w:cantSplit/>
        </w:trPr>
        <w:tc>
          <w:tcPr>
            <w:tcW w:w="1413" w:type="dxa"/>
          </w:tcPr>
          <w:p w14:paraId="18664151" w14:textId="59E849DF" w:rsidR="00005032" w:rsidRDefault="00005032" w:rsidP="00005032">
            <w:pPr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100</w:t>
            </w:r>
          </w:p>
        </w:tc>
        <w:tc>
          <w:tcPr>
            <w:tcW w:w="1708" w:type="dxa"/>
          </w:tcPr>
          <w:p w14:paraId="25E46CB6" w14:textId="3F66C881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472B4301" w14:textId="6526C431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70</w:t>
            </w:r>
          </w:p>
        </w:tc>
        <w:tc>
          <w:tcPr>
            <w:tcW w:w="688" w:type="dxa"/>
          </w:tcPr>
          <w:p w14:paraId="61B662BD" w14:textId="1B418902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8" w:type="dxa"/>
          </w:tcPr>
          <w:p w14:paraId="2CF6E3A6" w14:textId="3C31D935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687" w:type="dxa"/>
          </w:tcPr>
          <w:p w14:paraId="16881BDE" w14:textId="5F66AB08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EA1CED7" w14:textId="00BC3783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088FAFB" w14:textId="4FAA5BC1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2111FD0" w14:textId="558ED9AC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14:paraId="25FE43FC" w14:textId="644189A1" w:rsidR="00005032" w:rsidRPr="00FF4AC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 w:rsidRPr="00FF4AC2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2682D0B9" w14:textId="4149BFC7" w:rsidR="00005032" w:rsidRDefault="00005032" w:rsidP="00005032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1</w:t>
            </w:r>
            <w:r w:rsidRPr="00FF4AC2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10</w:t>
            </w:r>
          </w:p>
        </w:tc>
      </w:tr>
    </w:tbl>
    <w:p w14:paraId="5DA8EB9A" w14:textId="77777777" w:rsidR="003E2D42" w:rsidRDefault="003E2D42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297BBCA" w14:textId="4D30A14D" w:rsidR="00185429" w:rsidRPr="00144AAE" w:rsidRDefault="00185429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020C02C3" w14:textId="77777777" w:rsidR="00185429" w:rsidRDefault="00185429" w:rsidP="0018542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7B50A1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1E504D25" w14:textId="77777777" w:rsidR="00D10153" w:rsidRPr="00185429" w:rsidRDefault="00D10153" w:rsidP="004F2919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86C9D3F" w14:textId="77777777" w:rsidR="00034AFC" w:rsidRPr="007B34D5" w:rsidRDefault="00034AFC" w:rsidP="00034AFC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34D5">
        <w:rPr>
          <w:rFonts w:cstheme="minorHAnsi"/>
          <w:noProof/>
          <w:sz w:val="20"/>
          <w:szCs w:val="20"/>
          <w:lang w:val="fr-BE"/>
        </w:rPr>
        <w:t>Isolation thermique</w:t>
      </w:r>
    </w:p>
    <w:p w14:paraId="58A0DF87" w14:textId="77777777" w:rsidR="008A355F" w:rsidRPr="008A355F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A355F">
        <w:rPr>
          <w:rFonts w:cstheme="minorHAnsi"/>
          <w:noProof/>
          <w:sz w:val="20"/>
          <w:szCs w:val="20"/>
          <w:lang w:val="fr-BE"/>
        </w:rPr>
        <w:t>Conductivité thermique :</w:t>
      </w:r>
    </w:p>
    <w:p w14:paraId="7D30B018" w14:textId="77777777" w:rsidR="001D324D" w:rsidRPr="0008542E" w:rsidRDefault="001D324D" w:rsidP="001D324D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7B50A1">
        <w:rPr>
          <w:rFonts w:cstheme="minorHAnsi"/>
          <w:noProof/>
          <w:sz w:val="20"/>
          <w:szCs w:val="20"/>
          <w:lang w:val="fr-BE"/>
        </w:rPr>
        <w:t>λ</w:t>
      </w:r>
      <w:r w:rsidRPr="0008542E">
        <w:rPr>
          <w:rFonts w:cstheme="minorHAnsi"/>
          <w:noProof/>
          <w:sz w:val="20"/>
          <w:szCs w:val="20"/>
          <w:lang w:val="fr-FR"/>
        </w:rPr>
        <w:t>D = 0,03</w:t>
      </w:r>
      <w:r>
        <w:rPr>
          <w:rFonts w:cstheme="minorHAnsi"/>
          <w:noProof/>
          <w:sz w:val="20"/>
          <w:szCs w:val="20"/>
          <w:lang w:val="fr-FR"/>
        </w:rPr>
        <w:t>7</w:t>
      </w:r>
      <w:r w:rsidRPr="0008542E">
        <w:rPr>
          <w:rFonts w:cstheme="minorHAnsi"/>
          <w:noProof/>
          <w:sz w:val="20"/>
          <w:szCs w:val="20"/>
          <w:lang w:val="fr-FR"/>
        </w:rPr>
        <w:t xml:space="preserve"> W/mK </w:t>
      </w:r>
    </w:p>
    <w:p w14:paraId="1A007794" w14:textId="77777777" w:rsidR="008A355F" w:rsidRPr="001D324D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1D324D">
        <w:rPr>
          <w:rFonts w:cstheme="minorHAnsi"/>
          <w:noProof/>
          <w:sz w:val="20"/>
          <w:szCs w:val="20"/>
          <w:lang w:val="pl-PL"/>
        </w:rPr>
        <w:t>Résistance thermique :</w:t>
      </w:r>
    </w:p>
    <w:p w14:paraId="1EF83425" w14:textId="77777777" w:rsidR="008A355F" w:rsidRPr="001D324D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1D324D">
        <w:rPr>
          <w:rFonts w:cstheme="minorHAnsi"/>
          <w:noProof/>
          <w:sz w:val="20"/>
          <w:szCs w:val="20"/>
          <w:lang w:val="pl-PL"/>
        </w:rPr>
        <w:t>30 mm : R = 0,80 m2K/W</w:t>
      </w:r>
    </w:p>
    <w:p w14:paraId="32F53EF1" w14:textId="77777777" w:rsidR="008A355F" w:rsidRPr="001D324D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1D324D">
        <w:rPr>
          <w:rFonts w:cstheme="minorHAnsi"/>
          <w:noProof/>
          <w:sz w:val="20"/>
          <w:szCs w:val="20"/>
          <w:lang w:val="pl-PL"/>
        </w:rPr>
        <w:t>50 mm : R = 1,35 m2K/W</w:t>
      </w:r>
    </w:p>
    <w:p w14:paraId="2BA81407" w14:textId="057C72AE" w:rsidR="008A3E9A" w:rsidRPr="001D324D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pl-PL"/>
        </w:rPr>
      </w:pPr>
      <w:r w:rsidRPr="001D324D">
        <w:rPr>
          <w:rFonts w:cstheme="minorHAnsi"/>
          <w:noProof/>
          <w:sz w:val="20"/>
          <w:szCs w:val="20"/>
          <w:lang w:val="pl-PL"/>
        </w:rPr>
        <w:t>100 mm : R = 2,70 m2K/W</w:t>
      </w:r>
    </w:p>
    <w:p w14:paraId="3C225421" w14:textId="77777777" w:rsidR="008A355F" w:rsidRPr="001D324D" w:rsidRDefault="008A355F" w:rsidP="008A355F">
      <w:pPr>
        <w:spacing w:after="0" w:line="240" w:lineRule="auto"/>
        <w:rPr>
          <w:rFonts w:cstheme="minorHAnsi"/>
          <w:noProof/>
          <w:sz w:val="20"/>
          <w:szCs w:val="20"/>
          <w:lang w:val="pl-PL" w:eastAsia="zh-CN"/>
        </w:rPr>
      </w:pPr>
    </w:p>
    <w:p w14:paraId="21A3596D" w14:textId="27598D7C" w:rsidR="003168D2" w:rsidRPr="0059723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12AA6498" w14:textId="328871E6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20D5BD75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2D1F58A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BC58647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33BD0EC9" w14:textId="77777777" w:rsidR="003168D2" w:rsidRPr="00325C24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6ED0950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7E8B2929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3BB707B3" w14:textId="77777777" w:rsidR="003168D2" w:rsidRPr="00325C24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7AF36F7" w14:textId="77777777" w:rsidR="003168D2" w:rsidRPr="008F3929" w:rsidRDefault="003168D2" w:rsidP="003168D2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17DC92E0" w14:textId="77777777" w:rsidR="003168D2" w:rsidRDefault="003168D2" w:rsidP="003168D2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5CAAC03E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D9DF84C" w14:textId="77777777" w:rsidR="003168D2" w:rsidRPr="00144AAE" w:rsidRDefault="003168D2" w:rsidP="003168D2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33E432A1" w14:textId="55D43BFA" w:rsidR="004F2919" w:rsidRPr="0031658C" w:rsidRDefault="003168D2" w:rsidP="004F2919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33E432AB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3E432AC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3E432AD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AE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33E432AF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0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33E432B1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2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3E432B3" w14:textId="77777777" w:rsidR="004F2919" w:rsidRPr="00144AAE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3E432B4" w14:textId="77777777" w:rsidR="004F2919" w:rsidRDefault="004F2919" w:rsidP="004F2919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33E432B5" w14:textId="77777777" w:rsidR="004F2919" w:rsidRPr="00144AAE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7B50A1">
        <w:rPr>
          <w:rFonts w:cstheme="minorHAnsi"/>
          <w:noProof/>
          <w:sz w:val="20"/>
          <w:szCs w:val="20"/>
          <w:lang w:val="fr-BE"/>
        </w:rPr>
        <w:t>m²</w:t>
      </w:r>
    </w:p>
    <w:p w14:paraId="33E432B6" w14:textId="77777777" w:rsidR="004F2919" w:rsidRDefault="004F2919" w:rsidP="004F2919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4F2919" w:rsidSect="00A32BD8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33E432B7" w14:textId="77777777" w:rsidR="006A1F31" w:rsidRPr="006A5CBF" w:rsidRDefault="006A1F31">
      <w:pPr>
        <w:rPr>
          <w:lang w:val="fr-FR"/>
        </w:rPr>
      </w:pPr>
    </w:p>
    <w:sectPr w:rsidR="006A1F31" w:rsidRPr="006A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2FB0" w14:textId="77777777" w:rsidR="00B1477B" w:rsidRDefault="00B1477B">
      <w:pPr>
        <w:spacing w:after="0" w:line="240" w:lineRule="auto"/>
      </w:pPr>
      <w:r>
        <w:separator/>
      </w:r>
    </w:p>
  </w:endnote>
  <w:endnote w:type="continuationSeparator" w:id="0">
    <w:p w14:paraId="035DCBFB" w14:textId="77777777" w:rsidR="00B1477B" w:rsidRDefault="00B1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2BB" w14:textId="4B608578" w:rsidR="001F436D" w:rsidRPr="007B4712" w:rsidRDefault="004F2919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>
      <w:rPr>
        <w:noProof/>
        <w:sz w:val="16"/>
        <w:szCs w:val="16"/>
      </w:rPr>
      <w:t>1</w:t>
    </w:r>
    <w:r w:rsidR="00AF7317">
      <w:rPr>
        <w:noProof/>
        <w:sz w:val="16"/>
        <w:szCs w:val="16"/>
      </w:rPr>
      <w:t>2</w:t>
    </w:r>
    <w:r>
      <w:rPr>
        <w:noProof/>
        <w:sz w:val="16"/>
        <w:szCs w:val="16"/>
      </w:rPr>
      <w:t>/0</w:t>
    </w:r>
    <w:r w:rsidR="00AF7317">
      <w:rPr>
        <w:noProof/>
        <w:sz w:val="16"/>
        <w:szCs w:val="16"/>
      </w:rPr>
      <w:t>3</w:t>
    </w:r>
    <w:r>
      <w:rPr>
        <w:noProof/>
        <w:sz w:val="16"/>
        <w:szCs w:val="16"/>
      </w:rPr>
      <w:t>/202</w:t>
    </w:r>
    <w:r w:rsidR="00AF7317">
      <w:rPr>
        <w:noProof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5017" w14:textId="77777777" w:rsidR="00B1477B" w:rsidRDefault="00B1477B">
      <w:pPr>
        <w:spacing w:after="0" w:line="240" w:lineRule="auto"/>
      </w:pPr>
      <w:r>
        <w:separator/>
      </w:r>
    </w:p>
  </w:footnote>
  <w:footnote w:type="continuationSeparator" w:id="0">
    <w:p w14:paraId="3AF47E92" w14:textId="77777777" w:rsidR="00B1477B" w:rsidRDefault="00B14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9"/>
    <w:rsid w:val="00005032"/>
    <w:rsid w:val="000073B3"/>
    <w:rsid w:val="00032D0A"/>
    <w:rsid w:val="00034AFC"/>
    <w:rsid w:val="000632BC"/>
    <w:rsid w:val="00067863"/>
    <w:rsid w:val="00073B01"/>
    <w:rsid w:val="00091D95"/>
    <w:rsid w:val="000D1222"/>
    <w:rsid w:val="00185429"/>
    <w:rsid w:val="001925AB"/>
    <w:rsid w:val="001D324D"/>
    <w:rsid w:val="001D4213"/>
    <w:rsid w:val="001E75D2"/>
    <w:rsid w:val="001F436D"/>
    <w:rsid w:val="00204781"/>
    <w:rsid w:val="00233ADB"/>
    <w:rsid w:val="00243318"/>
    <w:rsid w:val="002A5707"/>
    <w:rsid w:val="002E7E89"/>
    <w:rsid w:val="00313ED4"/>
    <w:rsid w:val="0031658C"/>
    <w:rsid w:val="003168D2"/>
    <w:rsid w:val="00322194"/>
    <w:rsid w:val="00370966"/>
    <w:rsid w:val="00374784"/>
    <w:rsid w:val="00391F10"/>
    <w:rsid w:val="003C0CE1"/>
    <w:rsid w:val="003E2D42"/>
    <w:rsid w:val="003F1DC5"/>
    <w:rsid w:val="003F42FE"/>
    <w:rsid w:val="004038BA"/>
    <w:rsid w:val="00416FB7"/>
    <w:rsid w:val="00425A9C"/>
    <w:rsid w:val="00433D06"/>
    <w:rsid w:val="004460E6"/>
    <w:rsid w:val="004E2153"/>
    <w:rsid w:val="004F2919"/>
    <w:rsid w:val="00544595"/>
    <w:rsid w:val="00576FD4"/>
    <w:rsid w:val="005A7E45"/>
    <w:rsid w:val="005C2D60"/>
    <w:rsid w:val="005E0E1A"/>
    <w:rsid w:val="00603523"/>
    <w:rsid w:val="00683B37"/>
    <w:rsid w:val="00686F9F"/>
    <w:rsid w:val="006A1F31"/>
    <w:rsid w:val="006A5CBF"/>
    <w:rsid w:val="006B69E7"/>
    <w:rsid w:val="00717B22"/>
    <w:rsid w:val="0073284F"/>
    <w:rsid w:val="00753323"/>
    <w:rsid w:val="00764774"/>
    <w:rsid w:val="007A64A0"/>
    <w:rsid w:val="008061E4"/>
    <w:rsid w:val="00857F01"/>
    <w:rsid w:val="008671E4"/>
    <w:rsid w:val="00873BEB"/>
    <w:rsid w:val="00886318"/>
    <w:rsid w:val="0089258E"/>
    <w:rsid w:val="008A355F"/>
    <w:rsid w:val="008A3E9A"/>
    <w:rsid w:val="008F1750"/>
    <w:rsid w:val="009067E3"/>
    <w:rsid w:val="00916AE2"/>
    <w:rsid w:val="009244B9"/>
    <w:rsid w:val="009264E2"/>
    <w:rsid w:val="00A0349D"/>
    <w:rsid w:val="00A16313"/>
    <w:rsid w:val="00A51115"/>
    <w:rsid w:val="00A564E0"/>
    <w:rsid w:val="00A60E48"/>
    <w:rsid w:val="00A935CD"/>
    <w:rsid w:val="00AA4B18"/>
    <w:rsid w:val="00AB744B"/>
    <w:rsid w:val="00AE39A6"/>
    <w:rsid w:val="00AF4277"/>
    <w:rsid w:val="00AF7317"/>
    <w:rsid w:val="00B1477B"/>
    <w:rsid w:val="00B47D43"/>
    <w:rsid w:val="00B6074F"/>
    <w:rsid w:val="00B71E09"/>
    <w:rsid w:val="00B92868"/>
    <w:rsid w:val="00BA0ABB"/>
    <w:rsid w:val="00BA4689"/>
    <w:rsid w:val="00C249A0"/>
    <w:rsid w:val="00C35C17"/>
    <w:rsid w:val="00C804B1"/>
    <w:rsid w:val="00C95B8F"/>
    <w:rsid w:val="00D10153"/>
    <w:rsid w:val="00D75F33"/>
    <w:rsid w:val="00D85EF6"/>
    <w:rsid w:val="00DB3F7A"/>
    <w:rsid w:val="00E71FF7"/>
    <w:rsid w:val="00EA3470"/>
    <w:rsid w:val="00ED4295"/>
    <w:rsid w:val="00F1352A"/>
    <w:rsid w:val="00F20952"/>
    <w:rsid w:val="00F35620"/>
    <w:rsid w:val="00F64B55"/>
    <w:rsid w:val="00F731CF"/>
    <w:rsid w:val="00F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3260"/>
  <w15:chartTrackingRefBased/>
  <w15:docId w15:val="{B9818B7F-316E-4AFD-BFB6-CF67675E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4F2919"/>
    <w:rPr>
      <w:color w:val="008080"/>
    </w:rPr>
  </w:style>
  <w:style w:type="character" w:customStyle="1" w:styleId="Referentie">
    <w:name w:val="Referentie"/>
    <w:rsid w:val="004F2919"/>
    <w:rPr>
      <w:color w:val="FF6600"/>
    </w:rPr>
  </w:style>
  <w:style w:type="character" w:customStyle="1" w:styleId="RevisieDatum">
    <w:name w:val="RevisieDatum"/>
    <w:rsid w:val="004F2919"/>
    <w:rPr>
      <w:vanish/>
      <w:color w:val="auto"/>
    </w:rPr>
  </w:style>
  <w:style w:type="table" w:styleId="Tabelraster">
    <w:name w:val="Table Grid"/>
    <w:basedOn w:val="Standaardtabel"/>
    <w:uiPriority w:val="59"/>
    <w:rsid w:val="004F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919"/>
  </w:style>
  <w:style w:type="paragraph" w:styleId="Voettekst">
    <w:name w:val="footer"/>
    <w:basedOn w:val="Standaard"/>
    <w:link w:val="VoettekstChar"/>
    <w:uiPriority w:val="99"/>
    <w:unhideWhenUsed/>
    <w:rsid w:val="004F2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054C68-480B-4948-8AFC-444F932DA2D3}"/>
</file>

<file path=customXml/itemProps2.xml><?xml version="1.0" encoding="utf-8"?>
<ds:datastoreItem xmlns:ds="http://schemas.openxmlformats.org/officeDocument/2006/customXml" ds:itemID="{05ACA2EA-4D90-4756-A459-15A7FAFFA4B0}"/>
</file>

<file path=customXml/itemProps3.xml><?xml version="1.0" encoding="utf-8"?>
<ds:datastoreItem xmlns:ds="http://schemas.openxmlformats.org/officeDocument/2006/customXml" ds:itemID="{CE71F4C7-7BED-4438-AA88-9BE0B9E3B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35</cp:revision>
  <dcterms:created xsi:type="dcterms:W3CDTF">2026-03-12T14:31:00Z</dcterms:created>
  <dcterms:modified xsi:type="dcterms:W3CDTF">2026-03-20T21:52:00Z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