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DF3" w14:textId="5C582675" w:rsidR="001A2C08" w:rsidRPr="00582D82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582D8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>00.00.00</w:t>
      </w:r>
      <w:r w:rsidRPr="00582D8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ab/>
        <w:t>Plafond modulaire</w:t>
      </w:r>
      <w:r w:rsidRPr="00582D82">
        <w:rPr>
          <w:rStyle w:val="MeetChar"/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582D82">
        <w:rPr>
          <w:rStyle w:val="RevisieDatum"/>
          <w:rFonts w:cstheme="minorHAnsi"/>
          <w:b/>
          <w:bCs/>
          <w:vanish w:val="0"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582D82">
        <w:rPr>
          <w:rStyle w:val="Referentie"/>
          <w:rFonts w:cstheme="minorHAnsi"/>
          <w:color w:val="FFFFFF" w:themeColor="background1"/>
          <w:sz w:val="12"/>
          <w:szCs w:val="12"/>
          <w:lang w:val="fr-BE"/>
        </w:rPr>
        <w:t xml:space="preserve"> </w:t>
      </w:r>
      <w:r w:rsidRPr="00582D82">
        <w:rPr>
          <w:rFonts w:cstheme="minorHAnsi"/>
          <w:noProof/>
          <w:color w:val="FFFFFF" w:themeColor="background1"/>
          <w:sz w:val="12"/>
          <w:szCs w:val="12"/>
          <w:lang w:val="fr-BE"/>
        </w:rPr>
        <w:t>Rockfon® Canva™ Wall_FR</w:t>
      </w:r>
    </w:p>
    <w:p w14:paraId="2B49CE76" w14:textId="1A5C9B31" w:rsidR="000E6EFC" w:rsidRPr="00582D82" w:rsidRDefault="001A2C08" w:rsidP="000E6EFC">
      <w:pPr>
        <w:spacing w:after="240" w:line="240" w:lineRule="auto"/>
        <w:rPr>
          <w:rFonts w:cstheme="minorHAnsi"/>
          <w:b/>
          <w:noProof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sz w:val="20"/>
          <w:szCs w:val="20"/>
          <w:u w:val="single"/>
          <w:lang w:val="fr-FR"/>
        </w:rPr>
        <w:t>00.00.00</w:t>
      </w:r>
      <w:r w:rsidRPr="00582D82">
        <w:rPr>
          <w:rFonts w:cstheme="minorHAnsi"/>
          <w:b/>
          <w:bCs/>
          <w:sz w:val="20"/>
          <w:szCs w:val="20"/>
          <w:u w:val="single"/>
          <w:lang w:val="fr-FR"/>
        </w:rPr>
        <w:tab/>
      </w:r>
      <w:r w:rsidRPr="00582D82">
        <w:rPr>
          <w:rFonts w:cstheme="minorHAnsi"/>
          <w:b/>
          <w:bCs/>
          <w:sz w:val="20"/>
          <w:szCs w:val="20"/>
          <w:u w:val="single"/>
          <w:lang w:val="fr-BE"/>
        </w:rPr>
        <w:t>Cloison intermédiaire acoustique</w:t>
      </w:r>
      <w:r w:rsidRPr="00582D82">
        <w:rPr>
          <w:rStyle w:val="MeetChar"/>
          <w:rFonts w:cstheme="minorHAnsi"/>
          <w:b/>
          <w:bCs/>
          <w:color w:val="auto"/>
          <w:sz w:val="20"/>
          <w:szCs w:val="20"/>
          <w:u w:val="single"/>
          <w:lang w:val="fr-BE"/>
        </w:rPr>
        <w:t xml:space="preserve"> </w:t>
      </w:r>
      <w:r w:rsidRPr="00582D82">
        <w:rPr>
          <w:rStyle w:val="MeetChar"/>
          <w:rFonts w:cstheme="minorHAnsi"/>
          <w:b/>
          <w:bCs/>
          <w:color w:val="auto"/>
          <w:sz w:val="20"/>
          <w:szCs w:val="20"/>
          <w:u w:val="single"/>
          <w:lang w:val="fr-FR"/>
        </w:rPr>
        <w:t>FH  m²</w:t>
      </w:r>
      <w:r w:rsidRPr="00582D82">
        <w:rPr>
          <w:rStyle w:val="RevisieDatum"/>
          <w:rFonts w:cstheme="minorHAnsi"/>
          <w:vanish w:val="0"/>
          <w:sz w:val="20"/>
          <w:szCs w:val="20"/>
          <w:lang w:val="fr-BE"/>
        </w:rPr>
        <w:t xml:space="preserve"> </w:t>
      </w:r>
      <w:r w:rsidRPr="00582D82">
        <w:rPr>
          <w:rStyle w:val="Referentie"/>
          <w:rFonts w:cstheme="minorHAnsi"/>
          <w:b/>
          <w:bCs/>
          <w:color w:val="auto"/>
          <w:sz w:val="20"/>
          <w:szCs w:val="20"/>
          <w:u w:val="single"/>
          <w:lang w:val="fr-FR"/>
        </w:rPr>
        <w:t xml:space="preserve"> </w:t>
      </w:r>
      <w:r w:rsidRPr="00582D8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Rockfon® Canva™ Hanging divider</w:t>
      </w:r>
    </w:p>
    <w:p w14:paraId="497EB94E" w14:textId="56F0F576" w:rsidR="001A2C08" w:rsidRPr="00582D82" w:rsidRDefault="009E6EE9" w:rsidP="009E6EE9">
      <w:pPr>
        <w:spacing w:after="240" w:line="240" w:lineRule="auto"/>
        <w:rPr>
          <w:rFonts w:cstheme="minorHAnsi"/>
          <w:sz w:val="20"/>
          <w:szCs w:val="20"/>
          <w:lang w:val="fr-FR"/>
        </w:rPr>
      </w:pPr>
      <w:r w:rsidRPr="00582D82">
        <w:rPr>
          <w:rFonts w:cstheme="minorHAnsi"/>
          <w:sz w:val="20"/>
          <w:szCs w:val="20"/>
          <w:u w:val="single"/>
          <w:lang w:val="fr-FR"/>
        </w:rPr>
        <w:t>Volgnr.</w:t>
      </w:r>
      <w:r w:rsidRPr="00582D82">
        <w:rPr>
          <w:rFonts w:cstheme="minorHAnsi"/>
          <w:sz w:val="20"/>
          <w:szCs w:val="20"/>
          <w:lang w:val="fr-FR"/>
        </w:rPr>
        <w:t xml:space="preserve">  </w:t>
      </w:r>
      <w:r w:rsidRPr="00582D82">
        <w:rPr>
          <w:rFonts w:cstheme="minorHAnsi"/>
          <w:noProof/>
          <w:sz w:val="20"/>
          <w:szCs w:val="20"/>
          <w:lang w:val="fr-FR"/>
        </w:rPr>
        <w:t>1.00</w:t>
      </w:r>
    </w:p>
    <w:p w14:paraId="1D97C88B" w14:textId="51E86887" w:rsidR="001A2C08" w:rsidRPr="00582D82" w:rsidRDefault="00931A2A" w:rsidP="001A2C0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Description:</w:t>
      </w:r>
    </w:p>
    <w:p w14:paraId="097641AA" w14:textId="4FA48C57" w:rsidR="00F84F50" w:rsidRPr="00582D82" w:rsidRDefault="000E6EFC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proofErr w:type="spellStart"/>
      <w:r w:rsidRPr="00582D82">
        <w:rPr>
          <w:rFonts w:cstheme="minorHAnsi"/>
          <w:color w:val="000000"/>
          <w:sz w:val="20"/>
          <w:szCs w:val="20"/>
          <w:shd w:val="clear" w:color="auto" w:fill="FFFFFF"/>
          <w:lang w:val="fr-BE"/>
        </w:rPr>
        <w:t>Rockfon</w:t>
      </w:r>
      <w:proofErr w:type="spellEnd"/>
      <w:r w:rsidRPr="00582D82">
        <w:rPr>
          <w:rFonts w:cstheme="minorHAnsi"/>
          <w:color w:val="000000"/>
          <w:sz w:val="20"/>
          <w:szCs w:val="20"/>
          <w:shd w:val="clear" w:color="auto" w:fill="FFFFFF"/>
          <w:lang w:val="fr-BE"/>
        </w:rPr>
        <w:t xml:space="preserve"> </w:t>
      </w:r>
      <w:proofErr w:type="spellStart"/>
      <w:r w:rsidRPr="00582D82">
        <w:rPr>
          <w:rFonts w:cstheme="minorHAnsi"/>
          <w:color w:val="000000"/>
          <w:sz w:val="20"/>
          <w:szCs w:val="20"/>
          <w:shd w:val="clear" w:color="auto" w:fill="FFFFFF"/>
          <w:lang w:val="fr-BE"/>
        </w:rPr>
        <w:t>Canva</w:t>
      </w:r>
      <w:proofErr w:type="spellEnd"/>
      <w:r w:rsidRPr="00582D82">
        <w:rPr>
          <w:rFonts w:cstheme="minorHAnsi"/>
          <w:color w:val="000000"/>
          <w:sz w:val="20"/>
          <w:szCs w:val="20"/>
          <w:shd w:val="clear" w:color="auto" w:fill="FFFFFF"/>
          <w:lang w:val="fr-BE"/>
        </w:rPr>
        <w:t xml:space="preserve"> </w:t>
      </w:r>
      <w:proofErr w:type="spellStart"/>
      <w:r w:rsidRPr="00582D82">
        <w:rPr>
          <w:rFonts w:cstheme="minorHAnsi"/>
          <w:color w:val="000000"/>
          <w:sz w:val="20"/>
          <w:szCs w:val="20"/>
          <w:shd w:val="clear" w:color="auto" w:fill="FFFFFF"/>
          <w:lang w:val="fr-BE"/>
        </w:rPr>
        <w:t>Hanging</w:t>
      </w:r>
      <w:proofErr w:type="spellEnd"/>
      <w:r w:rsidRPr="00582D82">
        <w:rPr>
          <w:rFonts w:cstheme="minorHAnsi"/>
          <w:color w:val="000000"/>
          <w:sz w:val="20"/>
          <w:szCs w:val="20"/>
          <w:shd w:val="clear" w:color="auto" w:fill="FFFFFF"/>
          <w:lang w:val="fr-BE"/>
        </w:rPr>
        <w:t xml:space="preserve"> </w:t>
      </w:r>
      <w:proofErr w:type="spellStart"/>
      <w:r w:rsidRPr="00582D82">
        <w:rPr>
          <w:rFonts w:cstheme="minorHAnsi"/>
          <w:color w:val="000000"/>
          <w:sz w:val="20"/>
          <w:szCs w:val="20"/>
          <w:shd w:val="clear" w:color="auto" w:fill="FFFFFF"/>
          <w:lang w:val="fr-BE"/>
        </w:rPr>
        <w:t>divider</w:t>
      </w:r>
      <w:proofErr w:type="spellEnd"/>
      <w:r w:rsidRPr="00582D82">
        <w:rPr>
          <w:rFonts w:cstheme="minorHAnsi"/>
          <w:color w:val="000000"/>
          <w:sz w:val="20"/>
          <w:szCs w:val="20"/>
          <w:shd w:val="clear" w:color="auto" w:fill="FFFFFF"/>
          <w:lang w:val="fr-BE"/>
        </w:rPr>
        <w:t xml:space="preserve"> est un panneau acoustique suspendu qui est fixé au plafond et au sol à l’aide de câbles métalliques (fournis). Il </w:t>
      </w:r>
      <w:r w:rsidRPr="00582D82">
        <w:rPr>
          <w:rFonts w:cstheme="minorHAnsi"/>
          <w:noProof/>
          <w:sz w:val="20"/>
          <w:szCs w:val="20"/>
          <w:lang w:val="fr-BE"/>
        </w:rPr>
        <w:t>est composé d’un panneau insonorisant de 40 mm</w:t>
      </w:r>
      <w:r w:rsidRPr="00582D82">
        <w:rPr>
          <w:lang w:val="fr-BE"/>
        </w:rPr>
        <w:t xml:space="preserve"> </w:t>
      </w:r>
      <w:r w:rsidRPr="00582D82">
        <w:rPr>
          <w:rFonts w:cstheme="minorHAnsi"/>
          <w:noProof/>
          <w:sz w:val="20"/>
          <w:szCs w:val="20"/>
          <w:lang w:val="fr-BE"/>
        </w:rPr>
        <w:t>à base de laine de roche ignifuge et sans germes (classifiée selon la directive UE 97/69 note Q) fixé entre un cadre en aluminium thermolaqué noir ou blanc mat de 61 mm d’épaisseur et fini côté apparent par une toile imprimée à base de polyester (choix parmi les 34 couleurs de la gamme Colours ou Wellbeing ou selon votre propre concept graphique).  La toile est démontable, lavable et interchangeable.</w:t>
      </w:r>
    </w:p>
    <w:p w14:paraId="72EB6079" w14:textId="77777777" w:rsidR="00A146FC" w:rsidRPr="00582D82" w:rsidRDefault="00A146FC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6AC488D7" w14:textId="08563C8F" w:rsidR="001A2C08" w:rsidRPr="00582D82" w:rsidRDefault="00140660" w:rsidP="00140660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BE"/>
        </w:rPr>
        <w:t xml:space="preserve">Les panneaux sont livrés presque complètement montés, l’installation est donc simple et rapide.  </w:t>
      </w:r>
    </w:p>
    <w:p w14:paraId="10C280D7" w14:textId="77777777" w:rsidR="001A2C08" w:rsidRPr="00582D8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0D57EC4" w14:textId="4014A147" w:rsidR="001A2C08" w:rsidRPr="00582D82" w:rsidRDefault="00931A2A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Matériaux:</w:t>
      </w:r>
    </w:p>
    <w:p w14:paraId="2A5960F2" w14:textId="77777777" w:rsidR="00931A2A" w:rsidRPr="00582D82" w:rsidRDefault="00931A2A" w:rsidP="00931A2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Dimensions (largeur x hauteur x épaisseur) (mm) et poids (kg/panneau) :</w:t>
      </w:r>
    </w:p>
    <w:p w14:paraId="7873E9E4" w14:textId="23B19329" w:rsidR="00A146FC" w:rsidRPr="00582D82" w:rsidRDefault="00B3119B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600 x 1800 x 61 mm (9,0 kg/panneau)</w:t>
      </w:r>
    </w:p>
    <w:p w14:paraId="11E0BCC7" w14:textId="6E675D6A" w:rsidR="00A146FC" w:rsidRPr="00582D82" w:rsidRDefault="00B3119B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900 x 1800 x 61 mm (12,0 kg/panneau)</w:t>
      </w:r>
    </w:p>
    <w:p w14:paraId="75B6D5F6" w14:textId="0E779D54" w:rsidR="00A146FC" w:rsidRPr="00582D82" w:rsidRDefault="00866A25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1200 x 1800 x 61 mm  (15,0 kg/panneau)</w:t>
      </w:r>
    </w:p>
    <w:p w14:paraId="0602F1A6" w14:textId="39FD1BFC" w:rsidR="00A146FC" w:rsidRPr="00582D82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49E24955" w14:textId="77777777" w:rsidR="00931A2A" w:rsidRPr="00582D82" w:rsidRDefault="00931A2A" w:rsidP="00931A2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Dimensions différentes sur demande :</w:t>
      </w:r>
    </w:p>
    <w:p w14:paraId="09240E6D" w14:textId="74ACA722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 xml:space="preserve">Dimensions minimales (L x H ): 600 x 600 mm </w:t>
      </w:r>
    </w:p>
    <w:p w14:paraId="474A1170" w14:textId="77777777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Dimensions maximales: (L x H): 2400 x 2000 mm</w:t>
      </w:r>
    </w:p>
    <w:p w14:paraId="69B5F485" w14:textId="77777777" w:rsidR="00B3119B" w:rsidRPr="00582D82" w:rsidRDefault="00B3119B" w:rsidP="00B3119B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4C6B0F8" w14:textId="77777777" w:rsidR="00931A2A" w:rsidRPr="00582D82" w:rsidRDefault="00931A2A" w:rsidP="00931A2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Certification CE :</w:t>
      </w:r>
    </w:p>
    <w:p w14:paraId="05801C2C" w14:textId="77777777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Les panneaux murals ont un marquage CE selon la certification de la plus haute classe, c'est à dire le niveau CE 1 (A0C).  Les caractéristiques suivantes doivent être indiquées sur l'étiquetage du produit :</w:t>
      </w:r>
    </w:p>
    <w:p w14:paraId="1EC5840D" w14:textId="77777777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1A67A5D1" w14:textId="77777777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1550F428" w14:textId="77777777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murals sous conditions définies d'humidité et de température.</w:t>
      </w:r>
    </w:p>
    <w:p w14:paraId="0066D92C" w14:textId="4D4249D6" w:rsidR="001A2C08" w:rsidRPr="00582D8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31769FE" w14:textId="77777777" w:rsidR="001C368F" w:rsidRPr="00582D82" w:rsidRDefault="001C368F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40343AC" w14:textId="77777777" w:rsidR="00931A2A" w:rsidRPr="00582D82" w:rsidRDefault="00931A2A" w:rsidP="00931A2A">
      <w:pPr>
        <w:keepNext/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0" w:name="_Hlk129115293"/>
      <w:r w:rsidRPr="00582D8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Absorption acoustique:</w:t>
      </w:r>
    </w:p>
    <w:p w14:paraId="7C47E929" w14:textId="77777777" w:rsidR="00931A2A" w:rsidRPr="00582D82" w:rsidRDefault="00931A2A" w:rsidP="00931A2A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 xml:space="preserve">Les produits sont testés selon la norme EN ISO 354 et classifiés selon la norme EN ISO 11654. </w:t>
      </w:r>
    </w:p>
    <w:p w14:paraId="6DC8B544" w14:textId="77777777" w:rsidR="00931A2A" w:rsidRPr="00582D82" w:rsidRDefault="00931A2A" w:rsidP="00931A2A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 xml:space="preserve">Les étiquettes CE indiquent un Aeq (m²/element)  dans une gamme de fréquence définie (250-4000Hz). Cette valeur doit être indiquée sur l'étiquette du produit aussi bien que sur l’échantillon à soumettre.  </w:t>
      </w:r>
    </w:p>
    <w:p w14:paraId="11508C7D" w14:textId="77777777" w:rsidR="001C368F" w:rsidRPr="00582D82" w:rsidRDefault="001C368F" w:rsidP="001A2C08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</w:p>
    <w:tbl>
      <w:tblPr>
        <w:tblStyle w:val="Tabelraster"/>
        <w:tblW w:w="8217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850"/>
        <w:gridCol w:w="992"/>
        <w:gridCol w:w="993"/>
        <w:gridCol w:w="992"/>
      </w:tblGrid>
      <w:tr w:rsidR="00866A25" w:rsidRPr="00582D82" w14:paraId="6E485F1F" w14:textId="5C598440" w:rsidTr="009E6EE9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</w:tcPr>
          <w:p w14:paraId="458EFDEF" w14:textId="3821AC1E" w:rsidR="00866A25" w:rsidRPr="00582D82" w:rsidRDefault="00B3119B" w:rsidP="00C20573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 w:rsidRPr="00582D82">
              <w:rPr>
                <w:rFonts w:cstheme="minorHAnsi"/>
                <w:sz w:val="20"/>
                <w:szCs w:val="20"/>
              </w:rPr>
              <w:t>Aeq</w:t>
            </w:r>
            <w:proofErr w:type="spellEnd"/>
            <w:r w:rsidRPr="00582D82">
              <w:rPr>
                <w:rFonts w:cstheme="minorHAnsi"/>
                <w:sz w:val="20"/>
                <w:szCs w:val="20"/>
              </w:rPr>
              <w:t xml:space="preserve"> (m2/element)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B09923" w14:textId="77777777" w:rsidR="00866A25" w:rsidRPr="00582D82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125 Hz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EF88FE" w14:textId="77777777" w:rsidR="00866A25" w:rsidRPr="00582D82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250 Hz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67315E" w14:textId="77777777" w:rsidR="00866A25" w:rsidRPr="00582D82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500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DDCCB8" w14:textId="77777777" w:rsidR="00866A25" w:rsidRPr="00582D82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1000 Hz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03AC6C" w14:textId="77777777" w:rsidR="00866A25" w:rsidRPr="00582D82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2000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A958E" w14:textId="77777777" w:rsidR="00866A25" w:rsidRPr="00582D82" w:rsidRDefault="00866A25" w:rsidP="009E6EE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4000 Hz</w:t>
            </w:r>
          </w:p>
        </w:tc>
      </w:tr>
      <w:tr w:rsidR="00866A25" w:rsidRPr="00582D82" w14:paraId="75CBB0B2" w14:textId="5DA85EC8" w:rsidTr="009E6EE9">
        <w:trPr>
          <w:cantSplit/>
        </w:trPr>
        <w:tc>
          <w:tcPr>
            <w:tcW w:w="2689" w:type="dxa"/>
          </w:tcPr>
          <w:p w14:paraId="3BB157C4" w14:textId="66F8E3D4" w:rsidR="00866A25" w:rsidRPr="00582D82" w:rsidRDefault="00B3119B" w:rsidP="00CA060D">
            <w:pPr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1,08 m2 (600 x 1800 mm)</w:t>
            </w:r>
          </w:p>
        </w:tc>
        <w:tc>
          <w:tcPr>
            <w:tcW w:w="850" w:type="dxa"/>
          </w:tcPr>
          <w:p w14:paraId="12B36464" w14:textId="022B0334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0,55</w:t>
            </w:r>
          </w:p>
        </w:tc>
        <w:tc>
          <w:tcPr>
            <w:tcW w:w="851" w:type="dxa"/>
          </w:tcPr>
          <w:p w14:paraId="5C843C35" w14:textId="4403D2B2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1,10</w:t>
            </w:r>
          </w:p>
        </w:tc>
        <w:tc>
          <w:tcPr>
            <w:tcW w:w="850" w:type="dxa"/>
          </w:tcPr>
          <w:p w14:paraId="0BC25128" w14:textId="14ECCFBE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1,65</w:t>
            </w:r>
          </w:p>
        </w:tc>
        <w:tc>
          <w:tcPr>
            <w:tcW w:w="992" w:type="dxa"/>
          </w:tcPr>
          <w:p w14:paraId="6B3AD261" w14:textId="6C52CAAE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2,05</w:t>
            </w:r>
          </w:p>
        </w:tc>
        <w:tc>
          <w:tcPr>
            <w:tcW w:w="993" w:type="dxa"/>
          </w:tcPr>
          <w:p w14:paraId="763DE146" w14:textId="72EDBD3F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2,20</w:t>
            </w:r>
          </w:p>
        </w:tc>
        <w:tc>
          <w:tcPr>
            <w:tcW w:w="992" w:type="dxa"/>
          </w:tcPr>
          <w:p w14:paraId="44A7D60E" w14:textId="06618CEA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2,15</w:t>
            </w:r>
          </w:p>
        </w:tc>
      </w:tr>
      <w:tr w:rsidR="00866A25" w:rsidRPr="00582D82" w14:paraId="762D6372" w14:textId="77777777" w:rsidTr="009E6EE9">
        <w:trPr>
          <w:cantSplit/>
        </w:trPr>
        <w:tc>
          <w:tcPr>
            <w:tcW w:w="2689" w:type="dxa"/>
          </w:tcPr>
          <w:p w14:paraId="203E51B6" w14:textId="676798B0" w:rsidR="00866A25" w:rsidRPr="00582D82" w:rsidRDefault="00B3119B" w:rsidP="00B3119B">
            <w:pPr>
              <w:tabs>
                <w:tab w:val="right" w:pos="3040"/>
              </w:tabs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1,62 m2 (900 x 1800 mm)</w:t>
            </w:r>
            <w:r w:rsidRPr="00582D82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14:paraId="11D187CA" w14:textId="58E36988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0,85</w:t>
            </w:r>
          </w:p>
        </w:tc>
        <w:tc>
          <w:tcPr>
            <w:tcW w:w="851" w:type="dxa"/>
          </w:tcPr>
          <w:p w14:paraId="2E530D9A" w14:textId="318237AB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1,65</w:t>
            </w:r>
          </w:p>
        </w:tc>
        <w:tc>
          <w:tcPr>
            <w:tcW w:w="850" w:type="dxa"/>
          </w:tcPr>
          <w:p w14:paraId="433D8FC8" w14:textId="04220A00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2,45</w:t>
            </w:r>
          </w:p>
        </w:tc>
        <w:tc>
          <w:tcPr>
            <w:tcW w:w="992" w:type="dxa"/>
          </w:tcPr>
          <w:p w14:paraId="2BC1C665" w14:textId="32B9359A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3,10</w:t>
            </w:r>
          </w:p>
        </w:tc>
        <w:tc>
          <w:tcPr>
            <w:tcW w:w="993" w:type="dxa"/>
          </w:tcPr>
          <w:p w14:paraId="43E4E942" w14:textId="23F1BC0A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3,30</w:t>
            </w:r>
          </w:p>
        </w:tc>
        <w:tc>
          <w:tcPr>
            <w:tcW w:w="992" w:type="dxa"/>
          </w:tcPr>
          <w:p w14:paraId="3FD55747" w14:textId="51CD23E8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3,20</w:t>
            </w:r>
          </w:p>
        </w:tc>
      </w:tr>
      <w:tr w:rsidR="00866A25" w:rsidRPr="00582D82" w14:paraId="4969183C" w14:textId="77777777" w:rsidTr="009E6EE9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</w:tcPr>
          <w:p w14:paraId="2EFA2BCB" w14:textId="6C8D4856" w:rsidR="00866A25" w:rsidRPr="00582D82" w:rsidRDefault="00B3119B" w:rsidP="00CA060D">
            <w:pPr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2,16 m2 (1200 x 1800 mm)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6EE03D" w14:textId="4A6CF082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1,15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9D67AB" w14:textId="37E24B33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2,20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9EC6FD" w14:textId="7311BD83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3,30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44B6C5" w14:textId="51DA8FBC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4,10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247BC2" w14:textId="5F26501E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AC934C" w14:textId="002D301F" w:rsidR="00866A25" w:rsidRPr="00582D82" w:rsidRDefault="00B3119B" w:rsidP="009E6E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2D82">
              <w:rPr>
                <w:rFonts w:cstheme="minorHAnsi"/>
                <w:sz w:val="20"/>
                <w:szCs w:val="20"/>
              </w:rPr>
              <w:t>4,30</w:t>
            </w:r>
          </w:p>
        </w:tc>
      </w:tr>
    </w:tbl>
    <w:p w14:paraId="2246A629" w14:textId="4E91024A" w:rsidR="001A2C08" w:rsidRPr="00582D82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bookmarkEnd w:id="0"/>
    <w:p w14:paraId="0B61325D" w14:textId="705D9185" w:rsidR="001A2C08" w:rsidRPr="00582D82" w:rsidRDefault="00931A2A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582D82">
        <w:rPr>
          <w:rFonts w:cstheme="minorHAnsi"/>
          <w:b/>
          <w:bCs/>
          <w:noProof/>
          <w:sz w:val="20"/>
          <w:szCs w:val="20"/>
          <w:u w:val="single"/>
        </w:rPr>
        <w:t>Réaction au feu::</w:t>
      </w:r>
    </w:p>
    <w:p w14:paraId="53290EEE" w14:textId="77777777" w:rsidR="00931A2A" w:rsidRPr="00582D82" w:rsidRDefault="00931A2A" w:rsidP="00931A2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Les panneaux sont classifiés CE Classe B-s1,d0 suivant la EN 13501-1</w:t>
      </w:r>
    </w:p>
    <w:p w14:paraId="6652FEF8" w14:textId="77777777" w:rsidR="001A2C08" w:rsidRPr="00582D8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09AADD3" w14:textId="5155E228" w:rsidR="001A2C08" w:rsidRPr="00582D82" w:rsidRDefault="00931A2A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Entretien:</w:t>
      </w:r>
    </w:p>
    <w:p w14:paraId="690B4520" w14:textId="07B03BE3" w:rsidR="001A2C08" w:rsidRPr="00582D82" w:rsidRDefault="00CA060D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BE"/>
        </w:rPr>
        <w:t xml:space="preserve">Le cadre peut être nettoyé avec un aspirateur, un linge humide ou un nettoyage à mousse basse pression.  </w:t>
      </w:r>
    </w:p>
    <w:p w14:paraId="0EF61915" w14:textId="6732BD86" w:rsidR="00CA060D" w:rsidRPr="00582D82" w:rsidRDefault="00CA060D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BE"/>
        </w:rPr>
        <w:t xml:space="preserve">La toile peut être nettoyée avec un aspirateur, un linge humide ou tout simplement en machine jusqu’à 70°C.  </w:t>
      </w:r>
    </w:p>
    <w:p w14:paraId="1D447C4C" w14:textId="2BE5E7DB" w:rsidR="00CA060D" w:rsidRPr="00582D82" w:rsidRDefault="00CA060D" w:rsidP="00CA060D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val="fr-FR"/>
        </w:rPr>
      </w:pPr>
    </w:p>
    <w:p w14:paraId="7067D5C8" w14:textId="77777777" w:rsidR="001A2C08" w:rsidRPr="00582D8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3924037" w14:textId="77777777" w:rsidR="00931A2A" w:rsidRPr="00582D82" w:rsidRDefault="00931A2A" w:rsidP="00931A2A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sz w:val="20"/>
          <w:szCs w:val="20"/>
          <w:u w:val="single"/>
          <w:lang w:val="fr-FR"/>
        </w:rPr>
        <w:t>Hygiène:</w:t>
      </w:r>
    </w:p>
    <w:p w14:paraId="5CB6441D" w14:textId="77777777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La laine de roche ne contient aucun élément nutritif et ne permet pas le développement des microorganismes.</w:t>
      </w:r>
    </w:p>
    <w:p w14:paraId="728A3D18" w14:textId="77777777" w:rsidR="00931A2A" w:rsidRPr="00582D82" w:rsidRDefault="00931A2A" w:rsidP="00457077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</w:p>
    <w:p w14:paraId="3F986C68" w14:textId="77777777" w:rsidR="00931A2A" w:rsidRPr="00582D82" w:rsidRDefault="00931A2A" w:rsidP="00931A2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Environnement intérieur</w:t>
      </w:r>
    </w:p>
    <w:p w14:paraId="5583A2C7" w14:textId="77777777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M1 et Indoor Climate Label</w:t>
      </w:r>
    </w:p>
    <w:p w14:paraId="360893B2" w14:textId="77777777" w:rsidR="00931A2A" w:rsidRPr="00582D82" w:rsidRDefault="00931A2A" w:rsidP="00931A2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216E09F" w14:textId="77777777" w:rsidR="00931A2A" w:rsidRPr="00582D82" w:rsidRDefault="00931A2A" w:rsidP="00931A2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Environnement</w:t>
      </w:r>
    </w:p>
    <w:p w14:paraId="42B3D5C8" w14:textId="77777777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Entièrement recyclable</w:t>
      </w:r>
    </w:p>
    <w:p w14:paraId="081D1EF9" w14:textId="77777777" w:rsidR="00931A2A" w:rsidRPr="00582D82" w:rsidRDefault="00931A2A" w:rsidP="00931A2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039DB3F" w14:textId="77777777" w:rsidR="00931A2A" w:rsidRPr="00582D82" w:rsidRDefault="00931A2A" w:rsidP="00931A2A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sz w:val="20"/>
          <w:szCs w:val="20"/>
          <w:u w:val="single"/>
          <w:lang w:val="fr-FR"/>
        </w:rPr>
        <w:t>Durée de vie:</w:t>
      </w:r>
    </w:p>
    <w:p w14:paraId="269CE0D9" w14:textId="77777777" w:rsidR="00931A2A" w:rsidRPr="00582D82" w:rsidRDefault="00931A2A" w:rsidP="00931A2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82D82">
        <w:rPr>
          <w:rFonts w:cstheme="minorHAnsi"/>
          <w:noProof/>
          <w:sz w:val="20"/>
          <w:szCs w:val="20"/>
          <w:lang w:val="fr-FR"/>
        </w:rPr>
        <w:t>Le fabricant des panneaux murals doit soumettre une garantie de produit de 15 ans.</w:t>
      </w:r>
    </w:p>
    <w:p w14:paraId="6B6A99F4" w14:textId="77777777" w:rsidR="00931A2A" w:rsidRPr="00582D82" w:rsidRDefault="00931A2A" w:rsidP="00931A2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3A11D86" w14:textId="77777777" w:rsidR="00931A2A" w:rsidRPr="00582D82" w:rsidRDefault="00931A2A" w:rsidP="00931A2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sz w:val="20"/>
          <w:szCs w:val="20"/>
          <w:u w:val="single"/>
          <w:lang w:val="fr-FR"/>
        </w:rPr>
        <w:t>Exécution:</w:t>
      </w:r>
    </w:p>
    <w:p w14:paraId="06F68F80" w14:textId="77777777" w:rsidR="00931A2A" w:rsidRPr="00582D82" w:rsidRDefault="00931A2A" w:rsidP="00931A2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3BEBD1AE" w14:textId="77777777" w:rsidR="00931A2A" w:rsidRPr="00582D82" w:rsidRDefault="00931A2A" w:rsidP="00931A2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sz w:val="20"/>
          <w:szCs w:val="20"/>
          <w:u w:val="single"/>
          <w:lang w:val="fr-FR"/>
        </w:rPr>
        <w:t>Application:</w:t>
      </w:r>
    </w:p>
    <w:p w14:paraId="60D7D22E" w14:textId="77777777" w:rsidR="00931A2A" w:rsidRPr="00582D82" w:rsidRDefault="00931A2A" w:rsidP="00931A2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52A723F9" w14:textId="77777777" w:rsidR="00931A2A" w:rsidRPr="00582D82" w:rsidRDefault="00931A2A" w:rsidP="00931A2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sz w:val="20"/>
          <w:szCs w:val="20"/>
          <w:u w:val="single"/>
          <w:lang w:val="fr-FR"/>
        </w:rPr>
        <w:t>Nature de l'accord:</w:t>
      </w:r>
    </w:p>
    <w:p w14:paraId="711BEB8F" w14:textId="77777777" w:rsidR="00931A2A" w:rsidRPr="00582D82" w:rsidRDefault="00931A2A" w:rsidP="00931A2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5728C090" w14:textId="77777777" w:rsidR="00931A2A" w:rsidRPr="00582D82" w:rsidRDefault="00931A2A" w:rsidP="00931A2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sz w:val="20"/>
          <w:szCs w:val="20"/>
          <w:u w:val="single"/>
          <w:lang w:val="fr-FR"/>
        </w:rPr>
        <w:t>Quantité Forfaitaire (QF)</w:t>
      </w:r>
    </w:p>
    <w:p w14:paraId="517038A4" w14:textId="77777777" w:rsidR="00931A2A" w:rsidRPr="00582D82" w:rsidRDefault="00931A2A" w:rsidP="00931A2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5939CDBC" w14:textId="77777777" w:rsidR="00931A2A" w:rsidRPr="00582D82" w:rsidRDefault="00931A2A" w:rsidP="00931A2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582D82">
        <w:rPr>
          <w:rFonts w:cstheme="minorHAnsi"/>
          <w:b/>
          <w:bCs/>
          <w:sz w:val="20"/>
          <w:szCs w:val="20"/>
          <w:u w:val="single"/>
          <w:lang w:val="fr-FR"/>
        </w:rPr>
        <w:t>Méthode de mesure</w:t>
      </w:r>
    </w:p>
    <w:p w14:paraId="19967D31" w14:textId="77777777" w:rsidR="00931A2A" w:rsidRPr="00582D82" w:rsidRDefault="00931A2A" w:rsidP="00931A2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82D82">
        <w:rPr>
          <w:rFonts w:cstheme="minorHAnsi"/>
          <w:sz w:val="20"/>
          <w:szCs w:val="20"/>
          <w:lang w:val="fr-FR"/>
        </w:rPr>
        <w:t>Unité:</w:t>
      </w:r>
      <w:r w:rsidRPr="00582D82">
        <w:rPr>
          <w:rFonts w:cstheme="minorHAnsi"/>
          <w:sz w:val="20"/>
          <w:szCs w:val="20"/>
          <w:lang w:val="fr-FR"/>
        </w:rPr>
        <w:tab/>
        <w:t xml:space="preserve">  </w:t>
      </w:r>
      <w:r w:rsidRPr="00582D82">
        <w:rPr>
          <w:rFonts w:cstheme="minorHAnsi"/>
          <w:noProof/>
          <w:sz w:val="20"/>
          <w:szCs w:val="20"/>
          <w:lang w:val="fr-FR"/>
        </w:rPr>
        <w:t>st</w:t>
      </w:r>
    </w:p>
    <w:p w14:paraId="3D4D76C0" w14:textId="77777777" w:rsidR="00931A2A" w:rsidRPr="00160316" w:rsidRDefault="00931A2A" w:rsidP="00931A2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82D82">
        <w:rPr>
          <w:rFonts w:cstheme="minorHAnsi"/>
          <w:sz w:val="20"/>
          <w:szCs w:val="20"/>
          <w:lang w:val="fr-FR"/>
        </w:rPr>
        <w:t>Code de mesure:</w:t>
      </w:r>
      <w:r w:rsidRPr="00160316">
        <w:rPr>
          <w:rFonts w:cstheme="minorHAnsi"/>
          <w:sz w:val="20"/>
          <w:szCs w:val="20"/>
          <w:lang w:val="fr-FR"/>
        </w:rPr>
        <w:tab/>
      </w:r>
    </w:p>
    <w:p w14:paraId="1FEF15C3" w14:textId="6BE8086F" w:rsidR="006A1F31" w:rsidRPr="00160316" w:rsidRDefault="006A1F31" w:rsidP="00931A2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sectPr w:rsidR="006A1F31" w:rsidRPr="001603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516C" w14:textId="77777777" w:rsidR="00033EC0" w:rsidRDefault="00033EC0">
      <w:pPr>
        <w:spacing w:after="0" w:line="240" w:lineRule="auto"/>
      </w:pPr>
      <w:r>
        <w:separator/>
      </w:r>
    </w:p>
  </w:endnote>
  <w:endnote w:type="continuationSeparator" w:id="0">
    <w:p w14:paraId="24508AA5" w14:textId="77777777" w:rsidR="00033EC0" w:rsidRDefault="0003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35D6" w14:textId="3146E4C8" w:rsidR="0095166A" w:rsidRPr="00D256F1" w:rsidRDefault="001A2C08" w:rsidP="00572E3A">
    <w:pPr>
      <w:pStyle w:val="Voettekst"/>
      <w:jc w:val="right"/>
      <w:rPr>
        <w:sz w:val="16"/>
        <w:szCs w:val="16"/>
      </w:rPr>
    </w:pPr>
    <w:r>
      <w:rPr>
        <w:sz w:val="16"/>
        <w:szCs w:val="16"/>
        <w:lang w:val="fr-BE"/>
      </w:rPr>
      <w:t xml:space="preserve">Version : </w:t>
    </w:r>
    <w:r>
      <w:rPr>
        <w:noProof/>
        <w:sz w:val="16"/>
        <w:szCs w:val="16"/>
        <w:lang w:val="fr-BE"/>
      </w:rPr>
      <w:t>27/02/2023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1940" w14:textId="77777777" w:rsidR="00033EC0" w:rsidRDefault="00033EC0">
      <w:pPr>
        <w:spacing w:after="0" w:line="240" w:lineRule="auto"/>
      </w:pPr>
      <w:r>
        <w:separator/>
      </w:r>
    </w:p>
  </w:footnote>
  <w:footnote w:type="continuationSeparator" w:id="0">
    <w:p w14:paraId="0DA6C560" w14:textId="77777777" w:rsidR="00033EC0" w:rsidRDefault="00033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33EC0"/>
    <w:rsid w:val="000D3687"/>
    <w:rsid w:val="000E6EFC"/>
    <w:rsid w:val="00140660"/>
    <w:rsid w:val="00160316"/>
    <w:rsid w:val="001A2C08"/>
    <w:rsid w:val="001C368F"/>
    <w:rsid w:val="002A5A57"/>
    <w:rsid w:val="0036635C"/>
    <w:rsid w:val="003C073E"/>
    <w:rsid w:val="00423909"/>
    <w:rsid w:val="00457077"/>
    <w:rsid w:val="004D7F88"/>
    <w:rsid w:val="00507D16"/>
    <w:rsid w:val="00541BD9"/>
    <w:rsid w:val="00582D82"/>
    <w:rsid w:val="005C2D60"/>
    <w:rsid w:val="00646604"/>
    <w:rsid w:val="006A1F31"/>
    <w:rsid w:val="00847AEA"/>
    <w:rsid w:val="00866A25"/>
    <w:rsid w:val="00902814"/>
    <w:rsid w:val="00931A2A"/>
    <w:rsid w:val="0099323F"/>
    <w:rsid w:val="009D4A9B"/>
    <w:rsid w:val="009E6EE9"/>
    <w:rsid w:val="00A146FC"/>
    <w:rsid w:val="00B3119B"/>
    <w:rsid w:val="00BA1867"/>
    <w:rsid w:val="00BB35F6"/>
    <w:rsid w:val="00C22102"/>
    <w:rsid w:val="00CA060D"/>
    <w:rsid w:val="00E67888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68F"/>
  </w:style>
  <w:style w:type="paragraph" w:styleId="Kop1">
    <w:name w:val="heading 1"/>
    <w:basedOn w:val="Standaard"/>
    <w:next w:val="Standaard"/>
    <w:link w:val="Kop1Char"/>
    <w:uiPriority w:val="9"/>
    <w:qFormat/>
    <w:rsid w:val="000E6E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  <w:style w:type="character" w:customStyle="1" w:styleId="Kop1Char">
    <w:name w:val="Kop 1 Char"/>
    <w:basedOn w:val="Standaardalinea-lettertype"/>
    <w:link w:val="Kop1"/>
    <w:uiPriority w:val="9"/>
    <w:rsid w:val="000E6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Liesbeth Totté</cp:lastModifiedBy>
  <cp:revision>2</cp:revision>
  <dcterms:created xsi:type="dcterms:W3CDTF">2023-05-07T15:54:00Z</dcterms:created>
  <dcterms:modified xsi:type="dcterms:W3CDTF">2023-05-07T15:54:00Z</dcterms:modified>
</cp:coreProperties>
</file>