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460C2" w:rsidRPr="00B50588" w:rsidRDefault="004460C2" w:rsidP="004460C2">
      <w:pPr>
        <w:spacing w:after="0" w:line="240" w:lineRule="auto"/>
        <w:rPr>
          <w:rFonts w:cstheme="minorHAnsi"/>
          <w:b/>
          <w:color w:val="FFFFFF" w:themeColor="background1"/>
          <w:sz w:val="12"/>
          <w:szCs w:val="12"/>
          <w:u w:val="single"/>
          <w:lang w:val="fr-FR"/>
        </w:rPr>
      </w:pPr>
      <w:r w:rsidRPr="00B50588">
        <w:rPr>
          <w:rFonts w:cstheme="minorHAnsi"/>
          <w:b/>
          <w:color w:val="FFFFFF" w:themeColor="background1"/>
          <w:sz w:val="12"/>
          <w:szCs w:val="12"/>
          <w:u w:val="single"/>
          <w:lang w:val="fr-FR"/>
        </w:rPr>
        <w:t>00.00.00</w:t>
      </w:r>
      <w:r w:rsidRPr="00B50588">
        <w:rPr>
          <w:rFonts w:cstheme="minorHAnsi"/>
          <w:b/>
          <w:color w:val="FFFFFF" w:themeColor="background1"/>
          <w:sz w:val="12"/>
          <w:szCs w:val="12"/>
          <w:u w:val="single"/>
          <w:lang w:val="fr-FR"/>
        </w:rPr>
        <w:tab/>
        <w:t>Systeemplafond</w:t>
      </w:r>
      <w:r w:rsidRPr="00B50588">
        <w:rPr>
          <w:rStyle w:val="MeetChar"/>
          <w:rFonts w:cstheme="minorHAnsi"/>
          <w:b/>
          <w:color w:val="FFFFFF" w:themeColor="background1"/>
          <w:sz w:val="12"/>
          <w:szCs w:val="12"/>
          <w:u w:val="single"/>
          <w:lang w:val="fr-FR"/>
        </w:rPr>
        <w:t xml:space="preserve">  FH  m²</w:t>
      </w:r>
      <w:r w:rsidRPr="00B50588">
        <w:rPr>
          <w:rStyle w:val="RevisieDatum"/>
          <w:rFonts w:cstheme="minorHAnsi"/>
          <w:b/>
          <w:color w:val="FFFFFF" w:themeColor="background1"/>
          <w:sz w:val="12"/>
          <w:szCs w:val="12"/>
          <w:u w:val="single"/>
          <w:lang w:val="fr-FR"/>
        </w:rPr>
        <w:t xml:space="preserve"> </w:t>
      </w:r>
      <w:r w:rsidRPr="00B50588">
        <w:rPr>
          <w:rStyle w:val="Referentie"/>
          <w:rFonts w:cstheme="minorHAnsi"/>
          <w:b/>
          <w:color w:val="FFFFFF" w:themeColor="background1"/>
          <w:sz w:val="12"/>
          <w:szCs w:val="12"/>
          <w:u w:val="single"/>
          <w:lang w:val="fr-FR"/>
        </w:rPr>
        <w:t xml:space="preserve"> </w:t>
      </w:r>
      <w:r w:rsidRPr="008F3929">
        <w:rPr>
          <w:rFonts w:cstheme="minorHAnsi"/>
          <w:b/>
          <w:noProof/>
          <w:color w:val="FFFFFF" w:themeColor="background1"/>
          <w:sz w:val="12"/>
          <w:szCs w:val="12"/>
          <w:u w:val="single"/>
          <w:lang w:val="fr-FR"/>
        </w:rPr>
        <w:t>Rockfon Blanka® dB 43 T24 A 600_1200 x 600 x 40 mm_FR</w:t>
      </w:r>
    </w:p>
    <w:p w:rsidR="004460C2" w:rsidRPr="00B50588" w:rsidRDefault="004460C2" w:rsidP="004460C2">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Pr="008F3929">
        <w:rPr>
          <w:rFonts w:cstheme="minorHAnsi"/>
          <w:b/>
          <w:noProof/>
          <w:sz w:val="20"/>
          <w:szCs w:val="20"/>
          <w:u w:val="single"/>
          <w:lang w:val="fr-FR"/>
        </w:rPr>
        <w:t>Rockfon Blanka® dB 43 T24 A 600/1200 x 600 x 40 mm</w:t>
      </w:r>
    </w:p>
    <w:p w:rsidR="004460C2" w:rsidRPr="00B50588" w:rsidRDefault="004460C2" w:rsidP="004460C2">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4460C2" w:rsidRPr="00B50588" w:rsidRDefault="004460C2" w:rsidP="004460C2">
      <w:pPr>
        <w:spacing w:after="0" w:line="240" w:lineRule="auto"/>
        <w:rPr>
          <w:rFonts w:cstheme="minorHAnsi"/>
          <w:sz w:val="20"/>
          <w:szCs w:val="20"/>
          <w:lang w:val="fr-FR"/>
        </w:rPr>
      </w:pPr>
    </w:p>
    <w:p w:rsidR="004460C2" w:rsidRPr="00B50588" w:rsidRDefault="004460C2" w:rsidP="004460C2">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4460C2" w:rsidRPr="00B50588" w:rsidRDefault="004460C2" w:rsidP="004460C2">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7,0</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lisse, mat et extra blanc avec une finition acoustiquement ouverte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230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Blanka® dB 43</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d’une Membrane Hautes Performances (HP).</w:t>
      </w:r>
      <w:r w:rsidRPr="00B50588">
        <w:rPr>
          <w:rFonts w:cstheme="minorHAnsi"/>
          <w:sz w:val="20"/>
          <w:szCs w:val="20"/>
          <w:lang w:val="fr-FR"/>
        </w:rPr>
        <w:t xml:space="preserve">  </w:t>
      </w:r>
    </w:p>
    <w:p w:rsidR="004460C2" w:rsidRPr="00B50588" w:rsidRDefault="004460C2" w:rsidP="004460C2">
      <w:pPr>
        <w:spacing w:after="0" w:line="240" w:lineRule="auto"/>
        <w:rPr>
          <w:rFonts w:cstheme="minorHAnsi"/>
          <w:sz w:val="20"/>
          <w:szCs w:val="20"/>
          <w:lang w:val="fr-FR"/>
        </w:rPr>
      </w:pPr>
    </w:p>
    <w:p w:rsidR="004460C2" w:rsidRPr="00B50588" w:rsidRDefault="004460C2" w:rsidP="004460C2">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à bords droits (A)  et du système à ossature visible Chicago Metallic™ T24 Hook 850, Blanc Mat 11 (traitement de surface: blanc mat.  Couleur face visible: 11; Blancheur, valeur-L: 93), composé de profilés porteurs et d'entretoises (dimensions de 24 x 38 mm) en acier galvanisé et recouvert d’un primer.  Les profilés porteurs sont posés tous les 1200 mm. Suspension à l'aide de suspentes rapides à un entraxe de 1200 mm  en combinaison aves le clip de suspension plat FH 89 et clou de connexion. Les entretoises de 1200 mm sont placées  tous les 600 mm  perpendiculairement sur les profilés porteurs. Pour une modulation de 600 x 600 mm, les entretoises de 600 mm sont placées perpendiculairement entre les entretoises de 1200 mm. Une cornière de rive-L ou une cornière à joints creux de 15 x 8 x 12 x 15 mm est posé(e) sur le pourtour.</w:t>
      </w:r>
      <w:r w:rsidRPr="00B50588">
        <w:rPr>
          <w:rFonts w:cstheme="minorHAnsi"/>
          <w:sz w:val="20"/>
          <w:szCs w:val="20"/>
          <w:lang w:val="fr-FR"/>
        </w:rPr>
        <w:t xml:space="preserve"> </w:t>
      </w:r>
      <w:r w:rsidRPr="008F3929">
        <w:rPr>
          <w:rFonts w:cstheme="minorHAnsi"/>
          <w:noProof/>
          <w:sz w:val="20"/>
          <w:szCs w:val="20"/>
          <w:lang w:val="fr-FR"/>
        </w:rPr>
        <w:t>Hauteur minimale de suspension: 250 mm.</w:t>
      </w:r>
    </w:p>
    <w:p w:rsidR="004460C2" w:rsidRPr="00B50588" w:rsidRDefault="004460C2" w:rsidP="004460C2">
      <w:pPr>
        <w:spacing w:after="0" w:line="240" w:lineRule="auto"/>
        <w:rPr>
          <w:lang w:val="fr-FR"/>
        </w:rPr>
      </w:pPr>
    </w:p>
    <w:p w:rsidR="004460C2" w:rsidRPr="00B50588" w:rsidRDefault="004460C2" w:rsidP="004460C2">
      <w:pPr>
        <w:spacing w:after="0" w:line="240" w:lineRule="auto"/>
        <w:rPr>
          <w:sz w:val="20"/>
          <w:szCs w:val="20"/>
          <w:lang w:val="fr-FR"/>
        </w:rPr>
      </w:pPr>
    </w:p>
    <w:p w:rsidR="004460C2" w:rsidRPr="00B50588" w:rsidRDefault="004460C2" w:rsidP="004460C2">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4460C2" w:rsidRPr="00B50588" w:rsidRDefault="004460C2" w:rsidP="004460C2">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B50588">
        <w:rPr>
          <w:rFonts w:cstheme="minorHAnsi"/>
          <w:bCs/>
          <w:sz w:val="20"/>
          <w:szCs w:val="20"/>
          <w:lang w:val="fr-FR"/>
        </w:rPr>
        <w:t xml:space="preserve">  </w:t>
      </w:r>
    </w:p>
    <w:p w:rsidR="004460C2" w:rsidRPr="00B50588" w:rsidRDefault="004460C2" w:rsidP="004460C2">
      <w:pPr>
        <w:spacing w:after="0" w:line="240" w:lineRule="auto"/>
        <w:rPr>
          <w:rFonts w:cstheme="minorHAnsi"/>
          <w:sz w:val="20"/>
          <w:szCs w:val="20"/>
          <w:lang w:val="fr-FR"/>
        </w:rPr>
      </w:pPr>
      <w:r w:rsidRPr="008F3929">
        <w:rPr>
          <w:rFonts w:cstheme="minorHAnsi"/>
          <w:noProof/>
          <w:sz w:val="20"/>
          <w:szCs w:val="20"/>
          <w:lang w:val="fr-FR"/>
        </w:rPr>
        <w:t>600/1200 x 600 x 40 mm</w:t>
      </w:r>
    </w:p>
    <w:p w:rsidR="004460C2" w:rsidRPr="00B50588" w:rsidRDefault="004460C2" w:rsidP="004460C2">
      <w:pPr>
        <w:spacing w:after="0" w:line="240" w:lineRule="auto"/>
        <w:rPr>
          <w:rFonts w:cstheme="minorHAnsi"/>
          <w:sz w:val="20"/>
          <w:szCs w:val="20"/>
          <w:lang w:val="fr-FR"/>
        </w:rPr>
      </w:pPr>
    </w:p>
    <w:p w:rsidR="004460C2" w:rsidRPr="00B50588" w:rsidRDefault="004460C2" w:rsidP="004460C2">
      <w:pPr>
        <w:spacing w:after="0" w:line="240" w:lineRule="auto"/>
        <w:rPr>
          <w:rFonts w:cstheme="minorHAnsi"/>
          <w:sz w:val="20"/>
          <w:szCs w:val="20"/>
          <w:lang w:val="fr-FR"/>
        </w:rPr>
      </w:pPr>
      <w:r w:rsidRPr="008F3929">
        <w:rPr>
          <w:rFonts w:cstheme="minorHAnsi"/>
          <w:noProof/>
          <w:sz w:val="20"/>
          <w:szCs w:val="20"/>
          <w:lang w:val="fr-FR"/>
        </w:rPr>
        <w:t>Certification CE</w:t>
      </w:r>
    </w:p>
    <w:p w:rsidR="004460C2" w:rsidRPr="008F3929" w:rsidRDefault="004460C2" w:rsidP="004460C2">
      <w:pPr>
        <w:spacing w:after="0" w:line="240" w:lineRule="auto"/>
        <w:rPr>
          <w:rFonts w:cstheme="minorHAnsi"/>
          <w:noProof/>
          <w:sz w:val="20"/>
          <w:szCs w:val="20"/>
          <w:lang w:val="fr-FR"/>
        </w:rPr>
      </w:pPr>
      <w:r w:rsidRPr="008F3929">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4460C2" w:rsidRPr="008F3929" w:rsidRDefault="004460C2" w:rsidP="004460C2">
      <w:pPr>
        <w:spacing w:after="0" w:line="240" w:lineRule="auto"/>
        <w:rPr>
          <w:rFonts w:cstheme="minorHAnsi"/>
          <w:noProof/>
          <w:sz w:val="20"/>
          <w:szCs w:val="20"/>
          <w:lang w:val="fr-FR"/>
        </w:rPr>
      </w:pPr>
      <w:r w:rsidRPr="008F3929">
        <w:rPr>
          <w:rFonts w:cstheme="minorHAnsi"/>
          <w:noProof/>
          <w:sz w:val="20"/>
          <w:szCs w:val="20"/>
          <w:lang w:val="fr-FR"/>
        </w:rPr>
        <w:t xml:space="preserve">- absorption acoustique : coefficient moyen d'absorption acoustique alpha-w </w:t>
      </w:r>
    </w:p>
    <w:p w:rsidR="004460C2" w:rsidRPr="008F3929" w:rsidRDefault="004460C2" w:rsidP="004460C2">
      <w:pPr>
        <w:spacing w:after="0" w:line="240" w:lineRule="auto"/>
        <w:rPr>
          <w:rFonts w:cstheme="minorHAnsi"/>
          <w:noProof/>
          <w:sz w:val="20"/>
          <w:szCs w:val="20"/>
          <w:lang w:val="fr-FR"/>
        </w:rPr>
      </w:pPr>
      <w:r w:rsidRPr="008F3929">
        <w:rPr>
          <w:rFonts w:cstheme="minorHAnsi"/>
          <w:noProof/>
          <w:sz w:val="20"/>
          <w:szCs w:val="20"/>
          <w:lang w:val="fr-FR"/>
        </w:rPr>
        <w:t>- réaction au feu: classification européenne relative au feu</w:t>
      </w:r>
    </w:p>
    <w:p w:rsidR="004460C2" w:rsidRPr="008F3929" w:rsidRDefault="004460C2" w:rsidP="004460C2">
      <w:pPr>
        <w:spacing w:after="0" w:line="240" w:lineRule="auto"/>
        <w:rPr>
          <w:rFonts w:cstheme="minorHAnsi"/>
          <w:noProof/>
          <w:sz w:val="20"/>
          <w:szCs w:val="20"/>
          <w:lang w:val="fr-FR"/>
        </w:rPr>
      </w:pPr>
      <w:r w:rsidRPr="008F3929">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4460C2" w:rsidRPr="00B50588" w:rsidRDefault="004460C2" w:rsidP="004460C2">
      <w:pPr>
        <w:spacing w:after="0" w:line="240" w:lineRule="auto"/>
        <w:rPr>
          <w:rFonts w:cstheme="minorHAnsi"/>
          <w:sz w:val="20"/>
          <w:szCs w:val="20"/>
          <w:lang w:val="fr-FR"/>
        </w:rPr>
      </w:pPr>
    </w:p>
    <w:p w:rsidR="004460C2" w:rsidRPr="00B50588" w:rsidRDefault="004460C2" w:rsidP="004460C2">
      <w:pPr>
        <w:spacing w:after="0" w:line="240" w:lineRule="auto"/>
        <w:rPr>
          <w:rFonts w:cstheme="minorHAnsi"/>
          <w:sz w:val="20"/>
          <w:szCs w:val="20"/>
          <w:lang w:val="fr-FR"/>
        </w:rPr>
      </w:pPr>
      <w:r w:rsidRPr="008F3929">
        <w:rPr>
          <w:rFonts w:cstheme="minorHAnsi"/>
          <w:noProof/>
          <w:sz w:val="20"/>
          <w:szCs w:val="20"/>
          <w:lang w:val="fr-FR"/>
        </w:rPr>
        <w:t>Résistance à l’humidité et résistance à la flexion</w:t>
      </w:r>
    </w:p>
    <w:p w:rsidR="004460C2" w:rsidRPr="00B50588" w:rsidRDefault="004460C2" w:rsidP="004460C2">
      <w:pPr>
        <w:spacing w:after="0" w:line="240" w:lineRule="auto"/>
        <w:rPr>
          <w:rFonts w:cstheme="minorHAnsi"/>
          <w:sz w:val="20"/>
          <w:szCs w:val="20"/>
          <w:lang w:val="fr-FR"/>
        </w:rPr>
      </w:pPr>
      <w:r w:rsidRPr="008F3929">
        <w:rPr>
          <w:rFonts w:cstheme="minorHAnsi"/>
          <w:noProof/>
          <w:sz w:val="20"/>
          <w:szCs w:val="20"/>
          <w:lang w:val="fr-FR"/>
        </w:rPr>
        <w:t>Jusqu’à 100% HR</w:t>
      </w:r>
    </w:p>
    <w:p w:rsidR="004460C2" w:rsidRPr="00B50588" w:rsidRDefault="004460C2" w:rsidP="004460C2">
      <w:pPr>
        <w:spacing w:after="0" w:line="240" w:lineRule="auto"/>
        <w:rPr>
          <w:rFonts w:cstheme="minorHAnsi"/>
          <w:sz w:val="20"/>
          <w:szCs w:val="20"/>
          <w:lang w:val="fr-FR"/>
        </w:rPr>
      </w:pPr>
      <w:r w:rsidRPr="008F3929">
        <w:rPr>
          <w:rFonts w:cstheme="minorHAnsi"/>
          <w:noProof/>
          <w:sz w:val="20"/>
          <w:szCs w:val="20"/>
          <w:lang w:val="fr-FR"/>
        </w:rPr>
        <w:t>1/C/0N</w:t>
      </w:r>
    </w:p>
    <w:p w:rsidR="004460C2" w:rsidRPr="00B50588" w:rsidRDefault="004460C2" w:rsidP="004460C2">
      <w:pPr>
        <w:spacing w:after="0" w:line="240" w:lineRule="auto"/>
        <w:rPr>
          <w:rFonts w:cstheme="minorHAnsi"/>
          <w:sz w:val="20"/>
          <w:szCs w:val="20"/>
          <w:lang w:val="fr-FR"/>
        </w:rPr>
      </w:pPr>
    </w:p>
    <w:p w:rsidR="004460C2" w:rsidRPr="00B50588" w:rsidRDefault="004460C2" w:rsidP="004460C2">
      <w:pPr>
        <w:keepNext/>
        <w:spacing w:after="0" w:line="240" w:lineRule="auto"/>
        <w:rPr>
          <w:rFonts w:cstheme="minorHAnsi"/>
          <w:noProof/>
          <w:sz w:val="20"/>
          <w:szCs w:val="20"/>
          <w:lang w:val="fr-FR"/>
        </w:rPr>
      </w:pPr>
    </w:p>
    <w:p w:rsidR="004460C2" w:rsidRPr="00B50588" w:rsidRDefault="004460C2" w:rsidP="004460C2">
      <w:pPr>
        <w:keepNext/>
        <w:spacing w:after="0" w:line="240" w:lineRule="auto"/>
        <w:rPr>
          <w:rFonts w:cstheme="minorHAnsi"/>
          <w:noProof/>
          <w:sz w:val="20"/>
          <w:szCs w:val="20"/>
          <w:lang w:val="fr-FR"/>
        </w:rPr>
      </w:pPr>
    </w:p>
    <w:p w:rsidR="004460C2" w:rsidRPr="00B50588" w:rsidRDefault="004460C2" w:rsidP="004460C2">
      <w:pPr>
        <w:keepNext/>
        <w:spacing w:after="0" w:line="240" w:lineRule="auto"/>
        <w:rPr>
          <w:rFonts w:cstheme="minorHAnsi"/>
          <w:sz w:val="20"/>
          <w:szCs w:val="20"/>
          <w:lang w:val="fr-FR"/>
        </w:rPr>
      </w:pPr>
      <w:r w:rsidRPr="00B50588">
        <w:rPr>
          <w:rFonts w:cstheme="minorHAnsi"/>
          <w:noProof/>
          <w:sz w:val="20"/>
          <w:szCs w:val="20"/>
          <w:lang w:val="fr-FR"/>
        </w:rPr>
        <w:t>Absorption acoustique</w:t>
      </w:r>
    </w:p>
    <w:p w:rsidR="004460C2" w:rsidRPr="008F3929" w:rsidRDefault="004460C2" w:rsidP="004460C2">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4460C2" w:rsidRPr="008F3929" w:rsidRDefault="004460C2" w:rsidP="004460C2">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4460C2" w:rsidRPr="00C24907" w:rsidRDefault="004460C2" w:rsidP="004460C2">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4460C2" w:rsidRPr="00050E55" w:rsidTr="001704A1">
        <w:trPr>
          <w:cantSplit/>
        </w:trPr>
        <w:tc>
          <w:tcPr>
            <w:tcW w:w="1413" w:type="dxa"/>
          </w:tcPr>
          <w:p w:rsidR="004460C2" w:rsidRPr="00050E55" w:rsidRDefault="004460C2"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4460C2" w:rsidRPr="00050E55" w:rsidRDefault="004460C2"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4460C2" w:rsidRPr="00050E55" w:rsidRDefault="004460C2" w:rsidP="001704A1">
            <w:pPr>
              <w:keepNext/>
              <w:rPr>
                <w:rFonts w:cstheme="minorHAnsi"/>
                <w:sz w:val="20"/>
                <w:szCs w:val="20"/>
                <w:lang w:val="fr-FR"/>
              </w:rPr>
            </w:pPr>
            <w:r w:rsidRPr="00050E55">
              <w:rPr>
                <w:rFonts w:cstheme="minorHAnsi"/>
                <w:sz w:val="20"/>
                <w:szCs w:val="20"/>
                <w:lang w:val="fr-FR"/>
              </w:rPr>
              <w:t>125 Hz</w:t>
            </w:r>
          </w:p>
        </w:tc>
        <w:tc>
          <w:tcPr>
            <w:tcW w:w="688" w:type="dxa"/>
          </w:tcPr>
          <w:p w:rsidR="004460C2" w:rsidRPr="00050E55" w:rsidRDefault="004460C2" w:rsidP="001704A1">
            <w:pPr>
              <w:keepNext/>
              <w:rPr>
                <w:rFonts w:cstheme="minorHAnsi"/>
                <w:sz w:val="20"/>
                <w:szCs w:val="20"/>
                <w:lang w:val="fr-FR"/>
              </w:rPr>
            </w:pPr>
            <w:r w:rsidRPr="00050E55">
              <w:rPr>
                <w:rFonts w:cstheme="minorHAnsi"/>
                <w:sz w:val="20"/>
                <w:szCs w:val="20"/>
                <w:lang w:val="fr-FR"/>
              </w:rPr>
              <w:t>250 Hz</w:t>
            </w:r>
          </w:p>
        </w:tc>
        <w:tc>
          <w:tcPr>
            <w:tcW w:w="688" w:type="dxa"/>
          </w:tcPr>
          <w:p w:rsidR="004460C2" w:rsidRPr="00050E55" w:rsidRDefault="004460C2" w:rsidP="001704A1">
            <w:pPr>
              <w:keepNext/>
              <w:rPr>
                <w:rFonts w:cstheme="minorHAnsi"/>
                <w:sz w:val="20"/>
                <w:szCs w:val="20"/>
                <w:lang w:val="fr-FR"/>
              </w:rPr>
            </w:pPr>
            <w:r w:rsidRPr="00050E55">
              <w:rPr>
                <w:rFonts w:cstheme="minorHAnsi"/>
                <w:sz w:val="20"/>
                <w:szCs w:val="20"/>
                <w:lang w:val="fr-FR"/>
              </w:rPr>
              <w:t>500 Hz</w:t>
            </w:r>
          </w:p>
        </w:tc>
        <w:tc>
          <w:tcPr>
            <w:tcW w:w="687" w:type="dxa"/>
          </w:tcPr>
          <w:p w:rsidR="004460C2" w:rsidRPr="00050E55" w:rsidRDefault="004460C2" w:rsidP="001704A1">
            <w:pPr>
              <w:keepNext/>
              <w:rPr>
                <w:rFonts w:cstheme="minorHAnsi"/>
                <w:sz w:val="20"/>
                <w:szCs w:val="20"/>
                <w:lang w:val="fr-FR"/>
              </w:rPr>
            </w:pPr>
            <w:r w:rsidRPr="00050E55">
              <w:rPr>
                <w:rFonts w:cstheme="minorHAnsi"/>
                <w:sz w:val="20"/>
                <w:szCs w:val="20"/>
                <w:lang w:val="fr-FR"/>
              </w:rPr>
              <w:t>1000 Hz</w:t>
            </w:r>
          </w:p>
        </w:tc>
        <w:tc>
          <w:tcPr>
            <w:tcW w:w="688" w:type="dxa"/>
          </w:tcPr>
          <w:p w:rsidR="004460C2" w:rsidRPr="00050E55" w:rsidRDefault="004460C2" w:rsidP="001704A1">
            <w:pPr>
              <w:keepNext/>
              <w:rPr>
                <w:rFonts w:cstheme="minorHAnsi"/>
                <w:sz w:val="20"/>
                <w:szCs w:val="20"/>
                <w:lang w:val="fr-FR"/>
              </w:rPr>
            </w:pPr>
            <w:r w:rsidRPr="00050E55">
              <w:rPr>
                <w:rFonts w:cstheme="minorHAnsi"/>
                <w:sz w:val="20"/>
                <w:szCs w:val="20"/>
                <w:lang w:val="fr-FR"/>
              </w:rPr>
              <w:t>2000 Hz</w:t>
            </w:r>
          </w:p>
        </w:tc>
        <w:tc>
          <w:tcPr>
            <w:tcW w:w="688" w:type="dxa"/>
          </w:tcPr>
          <w:p w:rsidR="004460C2" w:rsidRPr="00050E55" w:rsidRDefault="004460C2" w:rsidP="001704A1">
            <w:pPr>
              <w:keepNext/>
              <w:rPr>
                <w:rFonts w:cstheme="minorHAnsi"/>
                <w:sz w:val="20"/>
                <w:szCs w:val="20"/>
                <w:lang w:val="fr-FR"/>
              </w:rPr>
            </w:pPr>
            <w:r w:rsidRPr="00050E55">
              <w:rPr>
                <w:rFonts w:cstheme="minorHAnsi"/>
                <w:sz w:val="20"/>
                <w:szCs w:val="20"/>
                <w:lang w:val="fr-FR"/>
              </w:rPr>
              <w:t>4000 Hz</w:t>
            </w:r>
          </w:p>
        </w:tc>
        <w:tc>
          <w:tcPr>
            <w:tcW w:w="687" w:type="dxa"/>
          </w:tcPr>
          <w:p w:rsidR="004460C2" w:rsidRPr="00050E55" w:rsidRDefault="004460C2"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4460C2" w:rsidRPr="00050E55" w:rsidRDefault="004460C2"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4460C2" w:rsidRPr="00050E55" w:rsidRDefault="004460C2" w:rsidP="001704A1">
            <w:pPr>
              <w:keepNext/>
              <w:rPr>
                <w:rFonts w:cstheme="minorHAnsi"/>
                <w:sz w:val="20"/>
                <w:szCs w:val="20"/>
                <w:lang w:val="fr-FR"/>
              </w:rPr>
            </w:pPr>
            <w:r w:rsidRPr="00050E55">
              <w:rPr>
                <w:rFonts w:cstheme="minorHAnsi"/>
                <w:sz w:val="20"/>
                <w:szCs w:val="20"/>
                <w:lang w:val="fr-FR"/>
              </w:rPr>
              <w:t>NRC</w:t>
            </w:r>
          </w:p>
        </w:tc>
      </w:tr>
      <w:tr w:rsidR="004460C2" w:rsidRPr="00050E55" w:rsidTr="001704A1">
        <w:trPr>
          <w:cantSplit/>
        </w:trPr>
        <w:tc>
          <w:tcPr>
            <w:tcW w:w="1413" w:type="dxa"/>
          </w:tcPr>
          <w:p w:rsidR="004460C2" w:rsidRPr="004E40B9" w:rsidRDefault="004460C2" w:rsidP="001704A1">
            <w:pPr>
              <w:rPr>
                <w:rFonts w:cstheme="minorHAnsi"/>
                <w:sz w:val="20"/>
                <w:szCs w:val="20"/>
                <w:lang w:val="en-GB"/>
              </w:rPr>
            </w:pPr>
            <w:r w:rsidRPr="008F3929">
              <w:rPr>
                <w:rFonts w:cstheme="minorHAnsi"/>
                <w:noProof/>
                <w:sz w:val="20"/>
                <w:szCs w:val="20"/>
                <w:lang w:val="en-GB"/>
              </w:rPr>
              <w:t>40</w:t>
            </w:r>
          </w:p>
        </w:tc>
        <w:tc>
          <w:tcPr>
            <w:tcW w:w="1708" w:type="dxa"/>
          </w:tcPr>
          <w:p w:rsidR="004460C2" w:rsidRPr="009807CB" w:rsidRDefault="004460C2" w:rsidP="001704A1">
            <w:pPr>
              <w:rPr>
                <w:rFonts w:cstheme="minorHAnsi"/>
                <w:sz w:val="20"/>
                <w:szCs w:val="20"/>
                <w:lang w:val="en-GB"/>
              </w:rPr>
            </w:pPr>
            <w:r w:rsidRPr="008F3929">
              <w:rPr>
                <w:rFonts w:cstheme="minorHAnsi"/>
                <w:noProof/>
                <w:sz w:val="20"/>
                <w:szCs w:val="20"/>
                <w:lang w:val="en-GB"/>
              </w:rPr>
              <w:t>200</w:t>
            </w:r>
          </w:p>
        </w:tc>
        <w:tc>
          <w:tcPr>
            <w:tcW w:w="687" w:type="dxa"/>
          </w:tcPr>
          <w:p w:rsidR="004460C2" w:rsidRPr="00FB71F3" w:rsidRDefault="004460C2" w:rsidP="001704A1">
            <w:pPr>
              <w:rPr>
                <w:rFonts w:cstheme="minorHAnsi"/>
                <w:sz w:val="20"/>
                <w:szCs w:val="20"/>
              </w:rPr>
            </w:pPr>
            <w:r w:rsidRPr="008F3929">
              <w:rPr>
                <w:rFonts w:cstheme="minorHAnsi"/>
                <w:noProof/>
                <w:sz w:val="20"/>
                <w:szCs w:val="20"/>
              </w:rPr>
              <w:t>0,35</w:t>
            </w:r>
          </w:p>
        </w:tc>
        <w:tc>
          <w:tcPr>
            <w:tcW w:w="688" w:type="dxa"/>
          </w:tcPr>
          <w:p w:rsidR="004460C2" w:rsidRPr="00FB71F3" w:rsidRDefault="004460C2" w:rsidP="001704A1">
            <w:pPr>
              <w:rPr>
                <w:rFonts w:cstheme="minorHAnsi"/>
                <w:sz w:val="20"/>
                <w:szCs w:val="20"/>
              </w:rPr>
            </w:pPr>
            <w:r w:rsidRPr="008F3929">
              <w:rPr>
                <w:rFonts w:cstheme="minorHAnsi"/>
                <w:noProof/>
                <w:sz w:val="20"/>
                <w:szCs w:val="20"/>
              </w:rPr>
              <w:t>0,60</w:t>
            </w:r>
          </w:p>
        </w:tc>
        <w:tc>
          <w:tcPr>
            <w:tcW w:w="688" w:type="dxa"/>
          </w:tcPr>
          <w:p w:rsidR="004460C2" w:rsidRPr="00FB71F3" w:rsidRDefault="004460C2" w:rsidP="001704A1">
            <w:pPr>
              <w:rPr>
                <w:rFonts w:cstheme="minorHAnsi"/>
                <w:sz w:val="20"/>
                <w:szCs w:val="20"/>
              </w:rPr>
            </w:pPr>
            <w:r w:rsidRPr="008F3929">
              <w:rPr>
                <w:rFonts w:cstheme="minorHAnsi"/>
                <w:noProof/>
                <w:sz w:val="20"/>
                <w:szCs w:val="20"/>
              </w:rPr>
              <w:t>0,90</w:t>
            </w:r>
          </w:p>
        </w:tc>
        <w:tc>
          <w:tcPr>
            <w:tcW w:w="687" w:type="dxa"/>
          </w:tcPr>
          <w:p w:rsidR="004460C2" w:rsidRPr="00FB71F3" w:rsidRDefault="004460C2" w:rsidP="001704A1">
            <w:pPr>
              <w:rPr>
                <w:rFonts w:cstheme="minorHAnsi"/>
                <w:sz w:val="20"/>
                <w:szCs w:val="20"/>
              </w:rPr>
            </w:pPr>
            <w:r w:rsidRPr="008F3929">
              <w:rPr>
                <w:rFonts w:cstheme="minorHAnsi"/>
                <w:noProof/>
                <w:sz w:val="20"/>
                <w:szCs w:val="20"/>
              </w:rPr>
              <w:t>0,95</w:t>
            </w:r>
          </w:p>
        </w:tc>
        <w:tc>
          <w:tcPr>
            <w:tcW w:w="688" w:type="dxa"/>
          </w:tcPr>
          <w:p w:rsidR="004460C2" w:rsidRPr="00FB71F3" w:rsidRDefault="004460C2" w:rsidP="001704A1">
            <w:pPr>
              <w:rPr>
                <w:rFonts w:cstheme="minorHAnsi"/>
                <w:sz w:val="20"/>
                <w:szCs w:val="20"/>
              </w:rPr>
            </w:pPr>
            <w:r w:rsidRPr="008F3929">
              <w:rPr>
                <w:rFonts w:cstheme="minorHAnsi"/>
                <w:noProof/>
                <w:sz w:val="20"/>
                <w:szCs w:val="20"/>
              </w:rPr>
              <w:t>1,00</w:t>
            </w:r>
          </w:p>
        </w:tc>
        <w:tc>
          <w:tcPr>
            <w:tcW w:w="688" w:type="dxa"/>
          </w:tcPr>
          <w:p w:rsidR="004460C2" w:rsidRPr="00FB71F3" w:rsidRDefault="004460C2" w:rsidP="001704A1">
            <w:pPr>
              <w:rPr>
                <w:rFonts w:cstheme="minorHAnsi"/>
                <w:sz w:val="20"/>
                <w:szCs w:val="20"/>
              </w:rPr>
            </w:pPr>
            <w:r w:rsidRPr="008F3929">
              <w:rPr>
                <w:rFonts w:cstheme="minorHAnsi"/>
                <w:noProof/>
                <w:sz w:val="20"/>
                <w:szCs w:val="20"/>
              </w:rPr>
              <w:t>1,00</w:t>
            </w:r>
          </w:p>
        </w:tc>
        <w:tc>
          <w:tcPr>
            <w:tcW w:w="687" w:type="dxa"/>
          </w:tcPr>
          <w:p w:rsidR="004460C2" w:rsidRPr="00FB71F3" w:rsidRDefault="004460C2" w:rsidP="001704A1">
            <w:pPr>
              <w:rPr>
                <w:rFonts w:cstheme="minorHAnsi"/>
                <w:sz w:val="20"/>
                <w:szCs w:val="20"/>
              </w:rPr>
            </w:pPr>
            <w:r w:rsidRPr="008F3929">
              <w:rPr>
                <w:rFonts w:cstheme="minorHAnsi"/>
                <w:noProof/>
                <w:sz w:val="20"/>
                <w:szCs w:val="20"/>
              </w:rPr>
              <w:t>0,90</w:t>
            </w:r>
          </w:p>
        </w:tc>
        <w:tc>
          <w:tcPr>
            <w:tcW w:w="821" w:type="dxa"/>
          </w:tcPr>
          <w:p w:rsidR="004460C2" w:rsidRPr="00FB71F3" w:rsidRDefault="004460C2" w:rsidP="001704A1">
            <w:pPr>
              <w:rPr>
                <w:rFonts w:cstheme="minorHAnsi"/>
                <w:sz w:val="20"/>
                <w:szCs w:val="20"/>
              </w:rPr>
            </w:pPr>
            <w:r w:rsidRPr="008F3929">
              <w:rPr>
                <w:rFonts w:cstheme="minorHAnsi"/>
                <w:noProof/>
                <w:sz w:val="20"/>
                <w:szCs w:val="20"/>
              </w:rPr>
              <w:t>A</w:t>
            </w:r>
          </w:p>
        </w:tc>
        <w:tc>
          <w:tcPr>
            <w:tcW w:w="688" w:type="dxa"/>
          </w:tcPr>
          <w:p w:rsidR="004460C2" w:rsidRPr="00FB71F3" w:rsidRDefault="004460C2" w:rsidP="001704A1">
            <w:pPr>
              <w:rPr>
                <w:rFonts w:cstheme="minorHAnsi"/>
                <w:sz w:val="20"/>
                <w:szCs w:val="20"/>
              </w:rPr>
            </w:pPr>
            <w:r w:rsidRPr="008F3929">
              <w:rPr>
                <w:rFonts w:cstheme="minorHAnsi"/>
                <w:noProof/>
                <w:sz w:val="20"/>
                <w:szCs w:val="20"/>
              </w:rPr>
              <w:t>0,90</w:t>
            </w:r>
          </w:p>
        </w:tc>
      </w:tr>
    </w:tbl>
    <w:p w:rsidR="004460C2" w:rsidRDefault="004460C2" w:rsidP="004460C2">
      <w:pPr>
        <w:spacing w:after="0" w:line="240" w:lineRule="auto"/>
        <w:rPr>
          <w:rFonts w:cstheme="minorHAnsi"/>
          <w:sz w:val="20"/>
          <w:szCs w:val="20"/>
          <w:lang w:val="fr-FR"/>
        </w:rPr>
      </w:pPr>
    </w:p>
    <w:p w:rsidR="004460C2" w:rsidRDefault="004460C2" w:rsidP="004460C2">
      <w:pPr>
        <w:spacing w:after="0" w:line="240" w:lineRule="auto"/>
        <w:rPr>
          <w:rFonts w:cstheme="minorHAnsi"/>
          <w:sz w:val="20"/>
          <w:szCs w:val="20"/>
          <w:lang w:val="fr-FR"/>
        </w:rPr>
      </w:pPr>
      <w:r w:rsidRPr="008F3929">
        <w:rPr>
          <w:rFonts w:cstheme="minorHAnsi"/>
          <w:noProof/>
          <w:sz w:val="20"/>
          <w:szCs w:val="20"/>
          <w:lang w:val="fr-FR"/>
        </w:rPr>
        <w:t>Isolation acoustique:</w:t>
      </w:r>
    </w:p>
    <w:p w:rsidR="004460C2" w:rsidRPr="008F3929" w:rsidRDefault="004460C2" w:rsidP="004460C2">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22 dB.  Isolation acoustique longitudinale  (“room-to-room”) est testé selon EN ISO 140-3: Dn,f,w = 43 dB</w:t>
      </w:r>
    </w:p>
    <w:p w:rsidR="004460C2" w:rsidRDefault="004460C2" w:rsidP="004460C2">
      <w:pPr>
        <w:spacing w:after="0" w:line="240" w:lineRule="auto"/>
        <w:rPr>
          <w:rFonts w:cstheme="minorHAnsi"/>
          <w:sz w:val="20"/>
          <w:szCs w:val="20"/>
          <w:lang w:val="fr-FR"/>
        </w:rPr>
      </w:pPr>
    </w:p>
    <w:p w:rsidR="004460C2" w:rsidRPr="00144AAE" w:rsidRDefault="004460C2" w:rsidP="004460C2">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4460C2" w:rsidRPr="004B5199" w:rsidTr="001704A1">
        <w:trPr>
          <w:cantSplit/>
          <w:trHeight w:val="141"/>
        </w:trPr>
        <w:tc>
          <w:tcPr>
            <w:tcW w:w="9351" w:type="dxa"/>
            <w:gridSpan w:val="4"/>
            <w:tcBorders>
              <w:top w:val="nil"/>
              <w:left w:val="nil"/>
              <w:right w:val="nil"/>
            </w:tcBorders>
          </w:tcPr>
          <w:p w:rsidR="004460C2" w:rsidRPr="00FA0575" w:rsidRDefault="004460C2" w:rsidP="001704A1">
            <w:pPr>
              <w:keepNext/>
              <w:spacing w:line="276" w:lineRule="auto"/>
              <w:ind w:left="-105"/>
              <w:rPr>
                <w:rFonts w:cstheme="minorHAnsi"/>
                <w:sz w:val="20"/>
                <w:szCs w:val="20"/>
                <w:lang w:val="fr-BE"/>
              </w:rPr>
            </w:pPr>
            <w:r w:rsidRPr="008F3929">
              <w:rPr>
                <w:rFonts w:cstheme="minorHAnsi"/>
                <w:noProof/>
                <w:sz w:val="20"/>
                <w:szCs w:val="20"/>
                <w:lang w:val="fr-BE"/>
              </w:rPr>
              <w:t>Stabilité au feu (selon NBN 713.020) / Résistance au feu (selon EN13501-2:2016)</w:t>
            </w:r>
          </w:p>
        </w:tc>
      </w:tr>
      <w:tr w:rsidR="004460C2" w:rsidRPr="00C156D3" w:rsidTr="001704A1">
        <w:trPr>
          <w:cantSplit/>
        </w:trPr>
        <w:tc>
          <w:tcPr>
            <w:tcW w:w="2405" w:type="dxa"/>
          </w:tcPr>
          <w:p w:rsidR="004460C2" w:rsidRPr="000F1AC9" w:rsidRDefault="004460C2" w:rsidP="001704A1">
            <w:pPr>
              <w:keepNext/>
              <w:rPr>
                <w:rFonts w:cstheme="minorHAnsi"/>
                <w:sz w:val="20"/>
                <w:szCs w:val="20"/>
              </w:rPr>
            </w:pPr>
            <w:r w:rsidRPr="00FA0575">
              <w:rPr>
                <w:rFonts w:cstheme="minorHAnsi"/>
                <w:sz w:val="20"/>
                <w:szCs w:val="20"/>
              </w:rPr>
              <w:t>Dimensions</w:t>
            </w:r>
          </w:p>
        </w:tc>
        <w:tc>
          <w:tcPr>
            <w:tcW w:w="1106" w:type="dxa"/>
          </w:tcPr>
          <w:p w:rsidR="004460C2" w:rsidRPr="00C156D3" w:rsidRDefault="004460C2" w:rsidP="001704A1">
            <w:pPr>
              <w:keepNext/>
              <w:rPr>
                <w:rFonts w:cstheme="minorHAnsi"/>
                <w:bCs/>
                <w:sz w:val="20"/>
                <w:szCs w:val="20"/>
              </w:rPr>
            </w:pPr>
            <w:r>
              <w:rPr>
                <w:rFonts w:cstheme="minorHAnsi"/>
                <w:bCs/>
                <w:sz w:val="20"/>
                <w:szCs w:val="20"/>
              </w:rPr>
              <w:t>Profilés</w:t>
            </w:r>
          </w:p>
        </w:tc>
        <w:tc>
          <w:tcPr>
            <w:tcW w:w="1305" w:type="dxa"/>
          </w:tcPr>
          <w:p w:rsidR="004460C2" w:rsidRPr="00C156D3" w:rsidRDefault="004460C2" w:rsidP="001704A1">
            <w:pPr>
              <w:keepNext/>
              <w:rPr>
                <w:rFonts w:cstheme="minorHAnsi"/>
                <w:bCs/>
                <w:sz w:val="20"/>
                <w:szCs w:val="20"/>
              </w:rPr>
            </w:pPr>
            <w:r w:rsidRPr="00FA0575">
              <w:rPr>
                <w:rFonts w:cstheme="minorHAnsi"/>
                <w:bCs/>
                <w:sz w:val="20"/>
                <w:szCs w:val="20"/>
              </w:rPr>
              <w:t>Classification</w:t>
            </w:r>
          </w:p>
        </w:tc>
        <w:tc>
          <w:tcPr>
            <w:tcW w:w="4535" w:type="dxa"/>
          </w:tcPr>
          <w:p w:rsidR="004460C2" w:rsidRPr="00C156D3" w:rsidRDefault="004460C2" w:rsidP="001704A1">
            <w:pPr>
              <w:keepNext/>
              <w:rPr>
                <w:rFonts w:cstheme="minorHAnsi"/>
                <w:bCs/>
                <w:sz w:val="20"/>
                <w:szCs w:val="20"/>
              </w:rPr>
            </w:pPr>
            <w:r w:rsidRPr="00FA0575">
              <w:rPr>
                <w:rFonts w:cstheme="minorHAnsi"/>
                <w:bCs/>
                <w:sz w:val="20"/>
                <w:szCs w:val="20"/>
              </w:rPr>
              <w:t>Structure du soffit</w:t>
            </w:r>
          </w:p>
        </w:tc>
      </w:tr>
      <w:tr w:rsidR="004460C2" w:rsidRPr="00597234" w:rsidTr="001704A1">
        <w:trPr>
          <w:cantSplit/>
          <w:trHeight w:val="165"/>
        </w:trPr>
        <w:tc>
          <w:tcPr>
            <w:tcW w:w="2405" w:type="dxa"/>
            <w:vMerge w:val="restart"/>
          </w:tcPr>
          <w:p w:rsidR="004460C2" w:rsidRPr="00C156D3" w:rsidRDefault="004460C2" w:rsidP="001704A1">
            <w:pPr>
              <w:keepNext/>
              <w:rPr>
                <w:rFonts w:cstheme="minorHAnsi"/>
                <w:sz w:val="20"/>
                <w:szCs w:val="20"/>
              </w:rPr>
            </w:pPr>
            <w:r w:rsidRPr="008F3929">
              <w:rPr>
                <w:rFonts w:cstheme="minorHAnsi"/>
                <w:noProof/>
                <w:sz w:val="20"/>
                <w:szCs w:val="20"/>
              </w:rPr>
              <w:t>600/1200 x 600 x 40 mm</w:t>
            </w:r>
          </w:p>
        </w:tc>
        <w:tc>
          <w:tcPr>
            <w:tcW w:w="1106" w:type="dxa"/>
            <w:vMerge w:val="restart"/>
          </w:tcPr>
          <w:p w:rsidR="004460C2" w:rsidRPr="00050E55" w:rsidRDefault="004460C2" w:rsidP="001704A1">
            <w:pPr>
              <w:keepNext/>
              <w:rPr>
                <w:rFonts w:cstheme="minorHAnsi"/>
                <w:sz w:val="20"/>
                <w:szCs w:val="20"/>
              </w:rPr>
            </w:pPr>
            <w:r w:rsidRPr="008F3929">
              <w:rPr>
                <w:rFonts w:cstheme="minorHAnsi"/>
                <w:noProof/>
                <w:sz w:val="20"/>
                <w:szCs w:val="20"/>
              </w:rPr>
              <w:t>T24 Hook 850</w:t>
            </w:r>
          </w:p>
        </w:tc>
        <w:tc>
          <w:tcPr>
            <w:tcW w:w="1305" w:type="dxa"/>
          </w:tcPr>
          <w:p w:rsidR="004460C2" w:rsidRPr="00C156D3" w:rsidRDefault="004460C2" w:rsidP="001704A1">
            <w:pPr>
              <w:keepNext/>
              <w:rPr>
                <w:rFonts w:cstheme="minorHAnsi"/>
                <w:sz w:val="20"/>
                <w:szCs w:val="20"/>
              </w:rPr>
            </w:pPr>
            <w:r>
              <w:rPr>
                <w:rFonts w:cstheme="minorHAnsi"/>
                <w:sz w:val="20"/>
                <w:szCs w:val="20"/>
              </w:rPr>
              <w:t>Stabilité 30</w:t>
            </w:r>
          </w:p>
        </w:tc>
        <w:tc>
          <w:tcPr>
            <w:tcW w:w="4535" w:type="dxa"/>
          </w:tcPr>
          <w:p w:rsidR="004460C2" w:rsidRPr="008F3929" w:rsidRDefault="004460C2" w:rsidP="001704A1">
            <w:pPr>
              <w:keepNext/>
              <w:rPr>
                <w:rFonts w:cstheme="minorHAnsi"/>
                <w:noProof/>
                <w:sz w:val="20"/>
                <w:szCs w:val="20"/>
                <w:lang w:val="fr-BE"/>
              </w:rPr>
            </w:pPr>
            <w:r w:rsidRPr="008F3929">
              <w:rPr>
                <w:rFonts w:cstheme="minorHAnsi"/>
                <w:noProof/>
                <w:sz w:val="20"/>
                <w:szCs w:val="20"/>
                <w:lang w:val="fr-BE"/>
              </w:rPr>
              <w:t>Béton</w:t>
            </w:r>
          </w:p>
          <w:p w:rsidR="004460C2" w:rsidRPr="008F3929" w:rsidRDefault="004460C2" w:rsidP="001704A1">
            <w:pPr>
              <w:keepNext/>
              <w:rPr>
                <w:rFonts w:cstheme="minorHAnsi"/>
                <w:noProof/>
                <w:sz w:val="20"/>
                <w:szCs w:val="20"/>
                <w:lang w:val="fr-BE"/>
              </w:rPr>
            </w:pPr>
            <w:r w:rsidRPr="008F3929">
              <w:rPr>
                <w:rFonts w:cstheme="minorHAnsi"/>
                <w:noProof/>
                <w:sz w:val="20"/>
                <w:szCs w:val="20"/>
                <w:lang w:val="fr-BE"/>
              </w:rPr>
              <w:t>Acier/Béton mixte (1)</w:t>
            </w:r>
          </w:p>
          <w:p w:rsidR="004460C2" w:rsidRPr="008F3929" w:rsidRDefault="004460C2" w:rsidP="001704A1">
            <w:pPr>
              <w:keepNext/>
              <w:rPr>
                <w:rFonts w:cstheme="minorHAnsi"/>
                <w:noProof/>
                <w:sz w:val="20"/>
                <w:szCs w:val="20"/>
                <w:lang w:val="fr-BE"/>
              </w:rPr>
            </w:pPr>
            <w:r w:rsidRPr="008F3929">
              <w:rPr>
                <w:rFonts w:cstheme="minorHAnsi"/>
                <w:noProof/>
                <w:sz w:val="20"/>
                <w:szCs w:val="20"/>
                <w:lang w:val="fr-BE"/>
              </w:rPr>
              <w:t>Béton/Poutres aciers (1)</w:t>
            </w:r>
          </w:p>
          <w:p w:rsidR="004460C2" w:rsidRPr="006E5F04" w:rsidRDefault="004460C2" w:rsidP="001704A1">
            <w:pPr>
              <w:keepNext/>
              <w:rPr>
                <w:rFonts w:cstheme="minorHAnsi"/>
                <w:sz w:val="20"/>
                <w:szCs w:val="20"/>
                <w:lang w:val="fr-BE"/>
              </w:rPr>
            </w:pPr>
            <w:r w:rsidRPr="008F3929">
              <w:rPr>
                <w:rFonts w:cstheme="minorHAnsi"/>
                <w:noProof/>
                <w:sz w:val="20"/>
                <w:szCs w:val="20"/>
                <w:lang w:val="fr-BE"/>
              </w:rPr>
              <w:t>Bois (1)</w:t>
            </w:r>
          </w:p>
        </w:tc>
      </w:tr>
      <w:tr w:rsidR="004460C2" w:rsidRPr="007A555C" w:rsidTr="001704A1">
        <w:trPr>
          <w:cantSplit/>
          <w:trHeight w:val="165"/>
        </w:trPr>
        <w:tc>
          <w:tcPr>
            <w:tcW w:w="2405" w:type="dxa"/>
            <w:vMerge/>
          </w:tcPr>
          <w:p w:rsidR="004460C2" w:rsidRPr="006E5F04" w:rsidRDefault="004460C2" w:rsidP="001704A1">
            <w:pPr>
              <w:keepNext/>
              <w:rPr>
                <w:rFonts w:cstheme="minorHAnsi"/>
                <w:sz w:val="20"/>
                <w:szCs w:val="20"/>
                <w:lang w:val="fr-BE"/>
              </w:rPr>
            </w:pPr>
          </w:p>
        </w:tc>
        <w:tc>
          <w:tcPr>
            <w:tcW w:w="1106" w:type="dxa"/>
            <w:vMerge/>
          </w:tcPr>
          <w:p w:rsidR="004460C2" w:rsidRPr="006E5F04" w:rsidRDefault="004460C2" w:rsidP="001704A1">
            <w:pPr>
              <w:keepNext/>
              <w:rPr>
                <w:rFonts w:cstheme="minorHAnsi"/>
                <w:sz w:val="20"/>
                <w:szCs w:val="20"/>
                <w:lang w:val="fr-BE"/>
              </w:rPr>
            </w:pPr>
          </w:p>
        </w:tc>
        <w:tc>
          <w:tcPr>
            <w:tcW w:w="1305" w:type="dxa"/>
          </w:tcPr>
          <w:p w:rsidR="004460C2" w:rsidRPr="00C156D3" w:rsidRDefault="004460C2" w:rsidP="001704A1">
            <w:pPr>
              <w:keepNext/>
              <w:rPr>
                <w:rFonts w:cstheme="minorHAnsi"/>
                <w:sz w:val="20"/>
                <w:szCs w:val="20"/>
              </w:rPr>
            </w:pPr>
            <w:r>
              <w:rPr>
                <w:rFonts w:cstheme="minorHAnsi"/>
                <w:sz w:val="20"/>
                <w:szCs w:val="20"/>
              </w:rPr>
              <w:t>REI30</w:t>
            </w:r>
          </w:p>
        </w:tc>
        <w:tc>
          <w:tcPr>
            <w:tcW w:w="4535" w:type="dxa"/>
          </w:tcPr>
          <w:p w:rsidR="004460C2" w:rsidRPr="008F3929" w:rsidRDefault="004460C2" w:rsidP="001704A1">
            <w:pPr>
              <w:keepNext/>
              <w:rPr>
                <w:rFonts w:cstheme="minorHAnsi"/>
                <w:noProof/>
                <w:sz w:val="20"/>
                <w:szCs w:val="20"/>
                <w:lang w:val="fr-BE"/>
              </w:rPr>
            </w:pPr>
            <w:r w:rsidRPr="008F3929">
              <w:rPr>
                <w:rFonts w:cstheme="minorHAnsi"/>
                <w:noProof/>
                <w:sz w:val="20"/>
                <w:szCs w:val="20"/>
                <w:lang w:val="fr-BE"/>
              </w:rPr>
              <w:t xml:space="preserve">Béton </w:t>
            </w:r>
          </w:p>
          <w:p w:rsidR="004460C2" w:rsidRPr="00FA0575" w:rsidRDefault="004460C2" w:rsidP="001704A1">
            <w:pPr>
              <w:keepNext/>
              <w:rPr>
                <w:rFonts w:cstheme="minorHAnsi"/>
                <w:sz w:val="20"/>
                <w:szCs w:val="20"/>
                <w:lang w:val="fr-BE"/>
              </w:rPr>
            </w:pPr>
            <w:r w:rsidRPr="008F3929">
              <w:rPr>
                <w:rFonts w:cstheme="minorHAnsi"/>
                <w:noProof/>
                <w:sz w:val="20"/>
                <w:szCs w:val="20"/>
                <w:lang w:val="fr-BE"/>
              </w:rPr>
              <w:t>Béton/Poutres aciers laminé à chaud (1)</w:t>
            </w:r>
          </w:p>
        </w:tc>
      </w:tr>
      <w:tr w:rsidR="004460C2" w:rsidRPr="004B5199" w:rsidTr="001704A1">
        <w:trPr>
          <w:cantSplit/>
          <w:trHeight w:val="165"/>
        </w:trPr>
        <w:tc>
          <w:tcPr>
            <w:tcW w:w="2405" w:type="dxa"/>
            <w:vMerge/>
          </w:tcPr>
          <w:p w:rsidR="004460C2" w:rsidRPr="00FA0575" w:rsidRDefault="004460C2" w:rsidP="001704A1">
            <w:pPr>
              <w:keepNext/>
              <w:rPr>
                <w:rFonts w:cstheme="minorHAnsi"/>
                <w:sz w:val="20"/>
                <w:szCs w:val="20"/>
                <w:lang w:val="fr-BE"/>
              </w:rPr>
            </w:pPr>
          </w:p>
        </w:tc>
        <w:tc>
          <w:tcPr>
            <w:tcW w:w="1106" w:type="dxa"/>
            <w:vMerge/>
          </w:tcPr>
          <w:p w:rsidR="004460C2" w:rsidRPr="00FA0575" w:rsidRDefault="004460C2" w:rsidP="001704A1">
            <w:pPr>
              <w:keepNext/>
              <w:rPr>
                <w:rFonts w:cstheme="minorHAnsi"/>
                <w:sz w:val="20"/>
                <w:szCs w:val="20"/>
                <w:lang w:val="fr-BE"/>
              </w:rPr>
            </w:pPr>
          </w:p>
        </w:tc>
        <w:tc>
          <w:tcPr>
            <w:tcW w:w="1305" w:type="dxa"/>
          </w:tcPr>
          <w:p w:rsidR="004460C2" w:rsidRPr="00C156D3" w:rsidRDefault="004460C2" w:rsidP="001704A1">
            <w:pPr>
              <w:keepNext/>
              <w:rPr>
                <w:rFonts w:cstheme="minorHAnsi"/>
                <w:sz w:val="20"/>
                <w:szCs w:val="20"/>
              </w:rPr>
            </w:pPr>
            <w:r>
              <w:rPr>
                <w:rFonts w:cstheme="minorHAnsi"/>
                <w:sz w:val="20"/>
                <w:szCs w:val="20"/>
              </w:rPr>
              <w:t>REI60</w:t>
            </w:r>
          </w:p>
        </w:tc>
        <w:tc>
          <w:tcPr>
            <w:tcW w:w="4535" w:type="dxa"/>
          </w:tcPr>
          <w:p w:rsidR="004460C2" w:rsidRPr="008F3929" w:rsidRDefault="004460C2" w:rsidP="001704A1">
            <w:pPr>
              <w:keepNext/>
              <w:rPr>
                <w:rFonts w:cstheme="minorHAnsi"/>
                <w:noProof/>
                <w:sz w:val="20"/>
                <w:szCs w:val="20"/>
                <w:lang w:val="fr-BE"/>
              </w:rPr>
            </w:pPr>
            <w:r w:rsidRPr="008F3929">
              <w:rPr>
                <w:rFonts w:cstheme="minorHAnsi"/>
                <w:noProof/>
                <w:sz w:val="20"/>
                <w:szCs w:val="20"/>
                <w:lang w:val="fr-BE"/>
              </w:rPr>
              <w:t>Béton gravier</w:t>
            </w:r>
          </w:p>
          <w:p w:rsidR="004460C2" w:rsidRPr="006E5F04" w:rsidRDefault="004460C2" w:rsidP="001704A1">
            <w:pPr>
              <w:keepNext/>
              <w:rPr>
                <w:rFonts w:cstheme="minorHAnsi"/>
                <w:sz w:val="20"/>
                <w:szCs w:val="20"/>
                <w:lang w:val="fr-BE"/>
              </w:rPr>
            </w:pPr>
            <w:r w:rsidRPr="008F3929">
              <w:rPr>
                <w:rFonts w:cstheme="minorHAnsi"/>
                <w:noProof/>
                <w:sz w:val="20"/>
                <w:szCs w:val="20"/>
                <w:lang w:val="fr-BE"/>
              </w:rPr>
              <w:t>Béton gravier/Poutres aciers (2)</w:t>
            </w:r>
          </w:p>
        </w:tc>
      </w:tr>
    </w:tbl>
    <w:p w:rsidR="004460C2" w:rsidRPr="008F3929" w:rsidRDefault="004460C2" w:rsidP="004460C2">
      <w:pPr>
        <w:keepNext/>
        <w:spacing w:after="0" w:line="240" w:lineRule="auto"/>
        <w:rPr>
          <w:rFonts w:cstheme="minorHAnsi"/>
          <w:noProof/>
          <w:sz w:val="20"/>
          <w:szCs w:val="20"/>
          <w:lang w:val="fr-BE"/>
        </w:rPr>
      </w:pPr>
      <w:r w:rsidRPr="008F3929">
        <w:rPr>
          <w:rFonts w:cstheme="minorHAnsi"/>
          <w:noProof/>
          <w:sz w:val="20"/>
          <w:szCs w:val="20"/>
          <w:lang w:val="fr-BE"/>
        </w:rPr>
        <w:t>profil de rive W ou L, option latte de rive non combustible, option pose en quinconce si PP axe/axe 600mm</w:t>
      </w:r>
    </w:p>
    <w:p w:rsidR="004460C2" w:rsidRPr="008F3929" w:rsidRDefault="004460C2" w:rsidP="004460C2">
      <w:pPr>
        <w:keepNext/>
        <w:spacing w:after="0" w:line="240" w:lineRule="auto"/>
        <w:rPr>
          <w:rFonts w:cstheme="minorHAnsi"/>
          <w:noProof/>
          <w:sz w:val="20"/>
          <w:szCs w:val="20"/>
          <w:lang w:val="fr-BE"/>
        </w:rPr>
      </w:pPr>
      <w:r w:rsidRPr="008F3929">
        <w:rPr>
          <w:rFonts w:cstheme="minorHAnsi"/>
          <w:noProof/>
          <w:sz w:val="20"/>
          <w:szCs w:val="20"/>
          <w:lang w:val="fr-BE"/>
        </w:rPr>
        <w:t>(1) si capacité portante plancher R30</w:t>
      </w:r>
    </w:p>
    <w:p w:rsidR="004460C2" w:rsidRPr="00823C84" w:rsidRDefault="004460C2" w:rsidP="004460C2">
      <w:pPr>
        <w:keepNext/>
        <w:spacing w:after="0" w:line="240" w:lineRule="auto"/>
        <w:rPr>
          <w:rFonts w:cstheme="minorHAnsi"/>
          <w:sz w:val="20"/>
          <w:szCs w:val="20"/>
          <w:lang w:val="fr-BE"/>
        </w:rPr>
      </w:pPr>
      <w:r w:rsidRPr="008F3929">
        <w:rPr>
          <w:rFonts w:cstheme="minorHAnsi"/>
          <w:noProof/>
          <w:sz w:val="20"/>
          <w:szCs w:val="20"/>
          <w:lang w:val="fr-BE"/>
        </w:rPr>
        <w:t>(2) si capacité portante des poutres aciers R60</w:t>
      </w:r>
    </w:p>
    <w:p w:rsidR="004460C2" w:rsidRPr="008F3929" w:rsidRDefault="004460C2" w:rsidP="004460C2">
      <w:pPr>
        <w:keepNext/>
        <w:spacing w:after="0" w:line="240" w:lineRule="auto"/>
        <w:rPr>
          <w:rFonts w:cstheme="minorHAnsi"/>
          <w:noProof/>
          <w:sz w:val="20"/>
          <w:szCs w:val="20"/>
          <w:lang w:val="fr-BE"/>
        </w:rPr>
      </w:pPr>
      <w:r w:rsidRPr="008F3929">
        <w:rPr>
          <w:rFonts w:cstheme="minorHAnsi"/>
          <w:noProof/>
          <w:sz w:val="20"/>
          <w:szCs w:val="20"/>
          <w:lang w:val="fr-BE"/>
        </w:rPr>
        <w:t>Selon rapport de classement 2019-A-069 B (stabilité au feu) + 2019-A-069 C/D (résistance au feu)</w:t>
      </w:r>
    </w:p>
    <w:p w:rsidR="004460C2" w:rsidRPr="00144AAE" w:rsidRDefault="004460C2" w:rsidP="004460C2">
      <w:pPr>
        <w:keepNext/>
        <w:spacing w:after="0" w:line="240" w:lineRule="auto"/>
        <w:rPr>
          <w:rFonts w:cstheme="minorHAnsi"/>
          <w:sz w:val="20"/>
          <w:szCs w:val="20"/>
          <w:lang w:val="fr-BE"/>
        </w:rPr>
      </w:pPr>
    </w:p>
    <w:p w:rsidR="004460C2" w:rsidRPr="00144AAE" w:rsidRDefault="004460C2" w:rsidP="004460C2">
      <w:pPr>
        <w:spacing w:after="0" w:line="240" w:lineRule="auto"/>
        <w:rPr>
          <w:rFonts w:cstheme="minorHAnsi"/>
          <w:noProof/>
          <w:sz w:val="20"/>
          <w:szCs w:val="20"/>
          <w:lang w:val="fr-BE"/>
        </w:rPr>
      </w:pPr>
    </w:p>
    <w:p w:rsidR="004460C2" w:rsidRPr="00144AAE" w:rsidRDefault="004460C2" w:rsidP="004460C2">
      <w:pPr>
        <w:spacing w:after="0" w:line="240" w:lineRule="auto"/>
        <w:rPr>
          <w:rFonts w:cstheme="minorHAnsi"/>
          <w:noProof/>
          <w:sz w:val="20"/>
          <w:szCs w:val="20"/>
          <w:lang w:val="fr-BE"/>
        </w:rPr>
      </w:pPr>
    </w:p>
    <w:p w:rsidR="004460C2" w:rsidRPr="00144AAE" w:rsidRDefault="004460C2" w:rsidP="004460C2">
      <w:pPr>
        <w:spacing w:after="0" w:line="240" w:lineRule="auto"/>
        <w:rPr>
          <w:rFonts w:cstheme="minorHAnsi"/>
          <w:noProof/>
          <w:sz w:val="20"/>
          <w:szCs w:val="20"/>
          <w:lang w:val="fr-BE"/>
        </w:rPr>
      </w:pPr>
      <w:r w:rsidRPr="00144AAE">
        <w:rPr>
          <w:rFonts w:cstheme="minorHAnsi"/>
          <w:noProof/>
          <w:sz w:val="20"/>
          <w:szCs w:val="20"/>
          <w:lang w:val="fr-BE"/>
        </w:rPr>
        <w:t>Réaction au feu</w:t>
      </w:r>
    </w:p>
    <w:p w:rsidR="004460C2" w:rsidRPr="007B34D5" w:rsidRDefault="004460C2" w:rsidP="004460C2">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A2-s1, d0 suivant la EN 13501-1.</w:t>
      </w:r>
    </w:p>
    <w:p w:rsidR="004460C2" w:rsidRPr="007B34D5" w:rsidRDefault="004460C2" w:rsidP="004460C2">
      <w:pPr>
        <w:spacing w:after="0" w:line="240" w:lineRule="auto"/>
        <w:rPr>
          <w:rFonts w:cstheme="minorHAnsi"/>
          <w:sz w:val="20"/>
          <w:szCs w:val="20"/>
          <w:lang w:val="fr-BE"/>
        </w:rPr>
      </w:pPr>
    </w:p>
    <w:p w:rsidR="004460C2" w:rsidRPr="008F3929" w:rsidRDefault="004460C2" w:rsidP="004460C2">
      <w:pPr>
        <w:spacing w:after="0" w:line="240" w:lineRule="auto"/>
        <w:rPr>
          <w:rFonts w:cstheme="minorHAnsi"/>
          <w:noProof/>
          <w:sz w:val="20"/>
          <w:szCs w:val="20"/>
          <w:lang w:val="fr-BE"/>
        </w:rPr>
      </w:pPr>
      <w:r w:rsidRPr="008F3929">
        <w:rPr>
          <w:rFonts w:cstheme="minorHAnsi"/>
          <w:noProof/>
          <w:sz w:val="20"/>
          <w:szCs w:val="20"/>
          <w:lang w:val="fr-BE"/>
        </w:rPr>
        <w:t>Réflexion à la lumière et diffusion lumineuse:</w:t>
      </w:r>
    </w:p>
    <w:p w:rsidR="004460C2" w:rsidRPr="007B34D5" w:rsidRDefault="004460C2" w:rsidP="004460C2">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Réflexion à la lumière 87% ; diffusion lumineuse &gt; 99%</w:t>
      </w:r>
    </w:p>
    <w:p w:rsidR="004460C2" w:rsidRPr="007B34D5" w:rsidRDefault="004460C2" w:rsidP="004460C2">
      <w:pPr>
        <w:spacing w:after="0" w:line="240" w:lineRule="auto"/>
        <w:rPr>
          <w:rFonts w:cstheme="minorHAnsi"/>
          <w:sz w:val="20"/>
          <w:szCs w:val="20"/>
          <w:lang w:val="fr-BE"/>
        </w:rPr>
      </w:pPr>
      <w:r w:rsidRPr="008F3929">
        <w:rPr>
          <w:rFonts w:cstheme="minorHAnsi"/>
          <w:noProof/>
          <w:sz w:val="20"/>
          <w:szCs w:val="20"/>
          <w:lang w:val="fr-BE"/>
        </w:rPr>
        <w:t>Brillance (ISO 2813):</w:t>
      </w:r>
      <w:r>
        <w:rPr>
          <w:rFonts w:cstheme="minorHAnsi"/>
          <w:sz w:val="20"/>
          <w:szCs w:val="20"/>
          <w:lang w:val="fr-FR"/>
        </w:rPr>
        <w:t xml:space="preserve"> </w:t>
      </w:r>
      <w:r w:rsidRPr="008F3929">
        <w:rPr>
          <w:rFonts w:cstheme="minorHAnsi"/>
          <w:noProof/>
          <w:sz w:val="20"/>
          <w:szCs w:val="20"/>
          <w:lang w:val="fr-BE"/>
        </w:rPr>
        <w:t>0,80%</w:t>
      </w:r>
    </w:p>
    <w:p w:rsidR="004460C2" w:rsidRPr="007B34D5" w:rsidRDefault="004460C2" w:rsidP="004460C2">
      <w:pPr>
        <w:spacing w:after="0" w:line="240" w:lineRule="auto"/>
        <w:rPr>
          <w:rFonts w:cstheme="minorHAnsi"/>
          <w:noProof/>
          <w:sz w:val="20"/>
          <w:szCs w:val="20"/>
          <w:lang w:val="fr-BE"/>
        </w:rPr>
      </w:pPr>
      <w:r w:rsidRPr="008F3929">
        <w:rPr>
          <w:rFonts w:cstheme="minorHAnsi"/>
          <w:noProof/>
          <w:sz w:val="20"/>
          <w:szCs w:val="20"/>
          <w:lang w:val="fr-BE"/>
        </w:rPr>
        <w:t>Blancheur, valeur-L (ISO 7724):</w:t>
      </w:r>
      <w:r>
        <w:rPr>
          <w:rFonts w:cstheme="minorHAnsi"/>
          <w:sz w:val="20"/>
          <w:szCs w:val="20"/>
          <w:lang w:val="fr-FR"/>
        </w:rPr>
        <w:t xml:space="preserve"> </w:t>
      </w:r>
      <w:r>
        <w:rPr>
          <w:rFonts w:cstheme="minorHAnsi"/>
          <w:noProof/>
          <w:sz w:val="20"/>
          <w:szCs w:val="20"/>
          <w:lang w:val="fr-BE"/>
        </w:rPr>
        <w:t xml:space="preserve"> </w:t>
      </w:r>
      <w:r w:rsidRPr="008F3929">
        <w:rPr>
          <w:rFonts w:cstheme="minorHAnsi"/>
          <w:noProof/>
          <w:sz w:val="20"/>
          <w:szCs w:val="20"/>
          <w:lang w:val="fr-BE"/>
        </w:rPr>
        <w:t>94,5</w:t>
      </w:r>
    </w:p>
    <w:p w:rsidR="004460C2" w:rsidRPr="007B34D5" w:rsidRDefault="004460C2" w:rsidP="004460C2">
      <w:pPr>
        <w:spacing w:after="0" w:line="240" w:lineRule="auto"/>
        <w:rPr>
          <w:rFonts w:cstheme="minorHAnsi"/>
          <w:noProof/>
          <w:sz w:val="20"/>
          <w:szCs w:val="20"/>
          <w:lang w:val="fr-BE"/>
        </w:rPr>
      </w:pPr>
    </w:p>
    <w:p w:rsidR="004460C2" w:rsidRPr="007B34D5" w:rsidRDefault="004460C2" w:rsidP="004460C2">
      <w:pPr>
        <w:spacing w:after="0" w:line="240" w:lineRule="auto"/>
        <w:rPr>
          <w:rFonts w:cstheme="minorHAnsi"/>
          <w:sz w:val="20"/>
          <w:szCs w:val="20"/>
          <w:lang w:val="fr-BE"/>
        </w:rPr>
      </w:pPr>
      <w:r w:rsidRPr="007B34D5">
        <w:rPr>
          <w:rFonts w:cstheme="minorHAnsi"/>
          <w:noProof/>
          <w:sz w:val="20"/>
          <w:szCs w:val="20"/>
          <w:lang w:val="fr-BE"/>
        </w:rPr>
        <w:t>Isolation thermique</w:t>
      </w:r>
    </w:p>
    <w:p w:rsidR="004460C2" w:rsidRPr="008F3929" w:rsidRDefault="004460C2" w:rsidP="004460C2">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4460C2" w:rsidRPr="007B4712" w:rsidRDefault="004460C2" w:rsidP="004460C2">
      <w:pPr>
        <w:spacing w:after="0" w:line="240" w:lineRule="auto"/>
        <w:rPr>
          <w:rFonts w:cstheme="minorHAnsi"/>
          <w:sz w:val="20"/>
          <w:szCs w:val="20"/>
          <w:lang w:val="fr-BE"/>
        </w:rPr>
      </w:pPr>
      <w:r w:rsidRPr="008F3929">
        <w:rPr>
          <w:rFonts w:cstheme="minorHAnsi"/>
          <w:noProof/>
          <w:sz w:val="20"/>
          <w:szCs w:val="20"/>
          <w:lang w:val="fr-BE"/>
        </w:rPr>
        <w:t>Résistance thermique: R = 1,00 m²K/W</w:t>
      </w:r>
    </w:p>
    <w:p w:rsidR="004460C2" w:rsidRPr="007B4712" w:rsidRDefault="004460C2" w:rsidP="004460C2">
      <w:pPr>
        <w:spacing w:after="0" w:line="240" w:lineRule="auto"/>
        <w:rPr>
          <w:rFonts w:cstheme="minorHAnsi"/>
          <w:noProof/>
          <w:sz w:val="20"/>
          <w:szCs w:val="20"/>
          <w:lang w:val="fr-BE"/>
        </w:rPr>
      </w:pPr>
    </w:p>
    <w:p w:rsidR="004460C2" w:rsidRPr="007B4712" w:rsidRDefault="004460C2" w:rsidP="004460C2">
      <w:pPr>
        <w:spacing w:after="0" w:line="240" w:lineRule="auto"/>
        <w:rPr>
          <w:rFonts w:cstheme="minorHAnsi"/>
          <w:noProof/>
          <w:sz w:val="20"/>
          <w:szCs w:val="20"/>
          <w:lang w:val="fr-BE"/>
        </w:rPr>
      </w:pPr>
    </w:p>
    <w:p w:rsidR="004460C2" w:rsidRPr="00597234" w:rsidRDefault="004460C2" w:rsidP="004460C2">
      <w:pPr>
        <w:spacing w:after="0" w:line="240" w:lineRule="auto"/>
        <w:rPr>
          <w:rFonts w:cstheme="minorHAnsi"/>
          <w:sz w:val="20"/>
          <w:szCs w:val="20"/>
          <w:lang w:val="fr-BE"/>
        </w:rPr>
      </w:pPr>
      <w:r w:rsidRPr="007B4712">
        <w:rPr>
          <w:rFonts w:cstheme="minorHAnsi"/>
          <w:noProof/>
          <w:sz w:val="20"/>
          <w:szCs w:val="20"/>
          <w:lang w:val="fr-BE" w:eastAsia="zh-CN"/>
        </w:rPr>
        <w:t>Entretien</w:t>
      </w:r>
    </w:p>
    <w:p w:rsidR="004460C2" w:rsidRPr="00325C24" w:rsidRDefault="004460C2" w:rsidP="004460C2">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ou se nettoient au moyen d’un chiffon humide.</w:t>
      </w:r>
    </w:p>
    <w:p w:rsidR="004460C2" w:rsidRPr="00325C24" w:rsidRDefault="004460C2" w:rsidP="004460C2">
      <w:pPr>
        <w:spacing w:after="0" w:line="240" w:lineRule="auto"/>
        <w:rPr>
          <w:rFonts w:cstheme="minorHAnsi"/>
          <w:sz w:val="20"/>
          <w:szCs w:val="20"/>
          <w:lang w:val="fr-BE"/>
        </w:rPr>
      </w:pPr>
    </w:p>
    <w:p w:rsidR="004460C2" w:rsidRPr="008F3929" w:rsidRDefault="004460C2" w:rsidP="004460C2">
      <w:pPr>
        <w:spacing w:after="0" w:line="240" w:lineRule="auto"/>
        <w:rPr>
          <w:rFonts w:cstheme="minorHAnsi"/>
          <w:noProof/>
          <w:sz w:val="20"/>
          <w:szCs w:val="20"/>
          <w:lang w:val="fr-BE"/>
        </w:rPr>
      </w:pPr>
      <w:r w:rsidRPr="008F3929">
        <w:rPr>
          <w:rFonts w:cstheme="minorHAnsi"/>
          <w:noProof/>
          <w:sz w:val="20"/>
          <w:szCs w:val="20"/>
          <w:lang w:val="fr-BE"/>
        </w:rPr>
        <w:t>Durabilité</w:t>
      </w:r>
    </w:p>
    <w:p w:rsidR="004460C2" w:rsidRPr="008F3929" w:rsidRDefault="004460C2" w:rsidP="004460C2">
      <w:pPr>
        <w:spacing w:after="0" w:line="240" w:lineRule="auto"/>
        <w:rPr>
          <w:rFonts w:cstheme="minorHAnsi"/>
          <w:noProof/>
          <w:sz w:val="20"/>
          <w:szCs w:val="20"/>
          <w:lang w:val="fr-BE"/>
        </w:rPr>
      </w:pPr>
      <w:r w:rsidRPr="008F3929">
        <w:rPr>
          <w:rFonts w:cstheme="minorHAnsi"/>
          <w:noProof/>
          <w:sz w:val="20"/>
          <w:szCs w:val="20"/>
          <w:lang w:val="fr-BE"/>
        </w:rPr>
        <w:t>Durabilité et résistance à la poussière accrues</w:t>
      </w:r>
    </w:p>
    <w:p w:rsidR="004460C2" w:rsidRPr="00325C24" w:rsidRDefault="004460C2" w:rsidP="004460C2">
      <w:pPr>
        <w:spacing w:after="0" w:line="240" w:lineRule="auto"/>
        <w:rPr>
          <w:rFonts w:cstheme="minorHAnsi"/>
          <w:sz w:val="20"/>
          <w:szCs w:val="20"/>
          <w:lang w:val="fr-BE"/>
        </w:rPr>
      </w:pPr>
      <w:r w:rsidRPr="008F3929">
        <w:rPr>
          <w:rFonts w:cstheme="minorHAnsi"/>
          <w:noProof/>
          <w:sz w:val="20"/>
          <w:szCs w:val="20"/>
          <w:lang w:val="fr-BE"/>
        </w:rPr>
        <w:t>Résistance frottement humide (EN ISO 11998:2007 / EN 12720:2009+A1:2013):  Classe 5</w:t>
      </w:r>
    </w:p>
    <w:p w:rsidR="004460C2" w:rsidRPr="00325C24" w:rsidRDefault="004460C2" w:rsidP="004460C2">
      <w:pPr>
        <w:spacing w:after="0" w:line="240" w:lineRule="auto"/>
        <w:rPr>
          <w:rFonts w:cstheme="minorHAnsi"/>
          <w:sz w:val="20"/>
          <w:szCs w:val="20"/>
          <w:lang w:val="fr-BE"/>
        </w:rPr>
      </w:pPr>
    </w:p>
    <w:p w:rsidR="004460C2" w:rsidRPr="00325C24" w:rsidRDefault="004460C2" w:rsidP="004460C2">
      <w:pPr>
        <w:spacing w:after="0" w:line="240" w:lineRule="auto"/>
        <w:rPr>
          <w:rFonts w:cstheme="minorHAnsi"/>
          <w:sz w:val="20"/>
          <w:szCs w:val="20"/>
          <w:lang w:val="fr-BE"/>
        </w:rPr>
      </w:pPr>
      <w:r w:rsidRPr="00325C24">
        <w:rPr>
          <w:rFonts w:cstheme="minorHAnsi"/>
          <w:sz w:val="20"/>
          <w:szCs w:val="20"/>
          <w:lang w:val="fr-BE"/>
        </w:rPr>
        <w:t>Hygiène</w:t>
      </w:r>
    </w:p>
    <w:p w:rsidR="004460C2" w:rsidRPr="00325C24" w:rsidRDefault="004460C2" w:rsidP="004460C2">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4460C2" w:rsidRPr="00325C24" w:rsidRDefault="004460C2" w:rsidP="004460C2">
      <w:pPr>
        <w:spacing w:after="0" w:line="240" w:lineRule="auto"/>
        <w:rPr>
          <w:rFonts w:cstheme="minorHAnsi"/>
          <w:noProof/>
          <w:sz w:val="20"/>
          <w:szCs w:val="20"/>
          <w:lang w:val="fr-BE"/>
        </w:rPr>
      </w:pPr>
    </w:p>
    <w:p w:rsidR="004460C2" w:rsidRPr="00325C24" w:rsidRDefault="004460C2" w:rsidP="004460C2">
      <w:pPr>
        <w:spacing w:after="0" w:line="240" w:lineRule="auto"/>
        <w:rPr>
          <w:rFonts w:cstheme="minorHAnsi"/>
          <w:sz w:val="20"/>
          <w:szCs w:val="20"/>
          <w:lang w:val="fr-BE"/>
        </w:rPr>
      </w:pPr>
      <w:r w:rsidRPr="00325C24">
        <w:rPr>
          <w:rFonts w:cstheme="minorHAnsi"/>
          <w:noProof/>
          <w:sz w:val="20"/>
          <w:szCs w:val="20"/>
          <w:lang w:val="fr-BE"/>
        </w:rPr>
        <w:t>Environnement intérieur</w:t>
      </w:r>
    </w:p>
    <w:p w:rsidR="004460C2" w:rsidRPr="00325C24" w:rsidRDefault="004460C2" w:rsidP="004460C2">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4460C2" w:rsidRPr="00325C24" w:rsidRDefault="004460C2" w:rsidP="004460C2">
      <w:pPr>
        <w:spacing w:after="0" w:line="240" w:lineRule="auto"/>
        <w:rPr>
          <w:rFonts w:cstheme="minorHAnsi"/>
          <w:sz w:val="20"/>
          <w:szCs w:val="20"/>
          <w:lang w:val="fr-BE"/>
        </w:rPr>
      </w:pPr>
    </w:p>
    <w:p w:rsidR="004460C2" w:rsidRPr="008F3929" w:rsidRDefault="004460C2" w:rsidP="004460C2">
      <w:pPr>
        <w:spacing w:after="0" w:line="240" w:lineRule="auto"/>
        <w:rPr>
          <w:rFonts w:cstheme="minorHAnsi"/>
          <w:noProof/>
          <w:sz w:val="20"/>
          <w:szCs w:val="20"/>
          <w:lang w:val="fr-BE"/>
        </w:rPr>
      </w:pPr>
      <w:r w:rsidRPr="008F3929">
        <w:rPr>
          <w:rFonts w:cstheme="minorHAnsi"/>
          <w:noProof/>
          <w:sz w:val="20"/>
          <w:szCs w:val="20"/>
          <w:lang w:val="fr-BE"/>
        </w:rPr>
        <w:t>Environnement</w:t>
      </w:r>
    </w:p>
    <w:p w:rsidR="004460C2" w:rsidRDefault="004460C2" w:rsidP="004460C2">
      <w:pPr>
        <w:spacing w:after="0" w:line="240" w:lineRule="auto"/>
        <w:rPr>
          <w:rFonts w:cstheme="minorHAnsi"/>
          <w:sz w:val="20"/>
          <w:szCs w:val="20"/>
          <w:lang w:val="fr-FR"/>
        </w:rPr>
      </w:pPr>
      <w:r w:rsidRPr="008F3929">
        <w:rPr>
          <w:rFonts w:cstheme="minorHAnsi"/>
          <w:noProof/>
          <w:sz w:val="20"/>
          <w:szCs w:val="20"/>
          <w:lang w:val="fr-BE"/>
        </w:rPr>
        <w:t>Entièrement recyclable</w:t>
      </w:r>
    </w:p>
    <w:p w:rsidR="004460C2" w:rsidRDefault="004460C2" w:rsidP="004460C2">
      <w:pPr>
        <w:spacing w:after="0" w:line="240" w:lineRule="auto"/>
        <w:rPr>
          <w:rFonts w:cstheme="minorHAnsi"/>
          <w:sz w:val="20"/>
          <w:szCs w:val="20"/>
          <w:lang w:val="fr-FR"/>
        </w:rPr>
      </w:pPr>
    </w:p>
    <w:p w:rsidR="004460C2" w:rsidRPr="00144AAE" w:rsidRDefault="004460C2" w:rsidP="004460C2">
      <w:pPr>
        <w:spacing w:after="0" w:line="240" w:lineRule="auto"/>
        <w:rPr>
          <w:rFonts w:cstheme="minorHAnsi"/>
          <w:sz w:val="20"/>
          <w:szCs w:val="20"/>
          <w:lang w:val="fr-BE"/>
        </w:rPr>
      </w:pPr>
    </w:p>
    <w:p w:rsidR="004460C2" w:rsidRPr="00144AAE" w:rsidRDefault="004460C2" w:rsidP="004460C2">
      <w:pPr>
        <w:spacing w:after="0" w:line="240" w:lineRule="auto"/>
        <w:rPr>
          <w:rFonts w:cstheme="minorHAnsi"/>
          <w:sz w:val="20"/>
          <w:szCs w:val="20"/>
          <w:lang w:val="fr-BE"/>
        </w:rPr>
      </w:pPr>
      <w:r w:rsidRPr="00144AAE">
        <w:rPr>
          <w:rFonts w:cstheme="minorHAnsi"/>
          <w:sz w:val="20"/>
          <w:szCs w:val="20"/>
          <w:lang w:val="fr-BE"/>
        </w:rPr>
        <w:t>Durée de vie</w:t>
      </w:r>
    </w:p>
    <w:p w:rsidR="004460C2" w:rsidRDefault="004460C2" w:rsidP="004460C2">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4460C2" w:rsidRDefault="004460C2" w:rsidP="004460C2">
      <w:pPr>
        <w:spacing w:after="0" w:line="240" w:lineRule="auto"/>
        <w:rPr>
          <w:rFonts w:cstheme="minorHAnsi"/>
          <w:sz w:val="20"/>
          <w:szCs w:val="20"/>
          <w:lang w:val="fr-FR"/>
        </w:rPr>
      </w:pPr>
    </w:p>
    <w:p w:rsidR="004460C2" w:rsidRPr="008F3929" w:rsidRDefault="004460C2" w:rsidP="004460C2">
      <w:pPr>
        <w:spacing w:after="0" w:line="240" w:lineRule="auto"/>
        <w:rPr>
          <w:rFonts w:cstheme="minorHAnsi"/>
          <w:noProof/>
          <w:sz w:val="20"/>
          <w:szCs w:val="20"/>
          <w:lang w:val="fr-FR"/>
        </w:rPr>
      </w:pPr>
      <w:r w:rsidRPr="008F3929">
        <w:rPr>
          <w:rFonts w:cstheme="minorHAnsi"/>
          <w:noProof/>
          <w:sz w:val="20"/>
          <w:szCs w:val="20"/>
          <w:lang w:val="fr-FR"/>
        </w:rPr>
        <w:t>Cradle to Cradle Certified® : Bronze</w:t>
      </w:r>
    </w:p>
    <w:p w:rsidR="004460C2" w:rsidRPr="00144AAE" w:rsidRDefault="004460C2" w:rsidP="004460C2">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4460C2" w:rsidRPr="00144AAE" w:rsidRDefault="004460C2" w:rsidP="004460C2">
      <w:pPr>
        <w:spacing w:after="0" w:line="240" w:lineRule="auto"/>
        <w:rPr>
          <w:rFonts w:cstheme="minorHAnsi"/>
          <w:sz w:val="20"/>
          <w:szCs w:val="20"/>
          <w:lang w:val="fr-BE"/>
        </w:rPr>
      </w:pPr>
    </w:p>
    <w:p w:rsidR="004460C2" w:rsidRPr="00144AAE" w:rsidRDefault="004460C2" w:rsidP="004460C2">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4460C2" w:rsidRPr="00144AAE" w:rsidRDefault="004460C2" w:rsidP="004460C2">
      <w:pPr>
        <w:spacing w:after="0" w:line="240" w:lineRule="auto"/>
        <w:rPr>
          <w:rFonts w:cstheme="minorHAnsi"/>
          <w:b/>
          <w:sz w:val="20"/>
          <w:szCs w:val="20"/>
          <w:u w:val="single"/>
          <w:lang w:val="fr-BE"/>
        </w:rPr>
      </w:pPr>
    </w:p>
    <w:p w:rsidR="004460C2" w:rsidRPr="00144AAE" w:rsidRDefault="004460C2" w:rsidP="004460C2">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4460C2" w:rsidRPr="00144AAE" w:rsidRDefault="004460C2" w:rsidP="004460C2">
      <w:pPr>
        <w:spacing w:after="0" w:line="240" w:lineRule="auto"/>
        <w:rPr>
          <w:rFonts w:cstheme="minorHAnsi"/>
          <w:b/>
          <w:sz w:val="20"/>
          <w:szCs w:val="20"/>
          <w:u w:val="single"/>
          <w:lang w:val="fr-BE"/>
        </w:rPr>
      </w:pPr>
    </w:p>
    <w:p w:rsidR="004460C2" w:rsidRPr="00144AAE" w:rsidRDefault="004460C2" w:rsidP="004460C2">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4460C2" w:rsidRPr="00144AAE" w:rsidRDefault="004460C2" w:rsidP="004460C2">
      <w:pPr>
        <w:spacing w:after="0" w:line="240" w:lineRule="auto"/>
        <w:rPr>
          <w:rFonts w:cstheme="minorHAnsi"/>
          <w:b/>
          <w:sz w:val="20"/>
          <w:szCs w:val="20"/>
          <w:u w:val="single"/>
          <w:lang w:val="fr-BE"/>
        </w:rPr>
      </w:pPr>
    </w:p>
    <w:p w:rsidR="004460C2" w:rsidRPr="00144AAE" w:rsidRDefault="004460C2" w:rsidP="004460C2">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4460C2" w:rsidRPr="00144AAE" w:rsidRDefault="004460C2" w:rsidP="004460C2">
      <w:pPr>
        <w:spacing w:after="0" w:line="240" w:lineRule="auto"/>
        <w:rPr>
          <w:rFonts w:cstheme="minorHAnsi"/>
          <w:b/>
          <w:sz w:val="20"/>
          <w:szCs w:val="20"/>
          <w:u w:val="single"/>
          <w:lang w:val="fr-BE"/>
        </w:rPr>
      </w:pPr>
    </w:p>
    <w:p w:rsidR="004460C2" w:rsidRDefault="004460C2" w:rsidP="004460C2">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4460C2" w:rsidRPr="00144AAE" w:rsidRDefault="004460C2" w:rsidP="004460C2">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4460C2" w:rsidRDefault="004460C2" w:rsidP="004460C2">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4460C2" w:rsidRDefault="004460C2" w:rsidP="004460C2">
      <w:pPr>
        <w:spacing w:after="0" w:line="240" w:lineRule="auto"/>
        <w:rPr>
          <w:rFonts w:cstheme="minorHAnsi"/>
          <w:sz w:val="20"/>
          <w:szCs w:val="20"/>
          <w:lang w:val="fr-BE"/>
        </w:rPr>
        <w:sectPr w:rsidR="004460C2" w:rsidSect="007A555C">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555C" w:rsidRPr="007B4712" w:rsidRDefault="004460C2"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0C2"/>
    <w:rsid w:val="004460C2"/>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361334-5C2A-4A74-9C26-8D98E1288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4460C2"/>
    <w:rPr>
      <w:color w:val="008080"/>
    </w:rPr>
  </w:style>
  <w:style w:type="character" w:customStyle="1" w:styleId="Referentie">
    <w:name w:val="Referentie"/>
    <w:rsid w:val="004460C2"/>
    <w:rPr>
      <w:color w:val="FF6600"/>
    </w:rPr>
  </w:style>
  <w:style w:type="character" w:customStyle="1" w:styleId="RevisieDatum">
    <w:name w:val="RevisieDatum"/>
    <w:rsid w:val="004460C2"/>
    <w:rPr>
      <w:vanish/>
      <w:color w:val="auto"/>
    </w:rPr>
  </w:style>
  <w:style w:type="table" w:styleId="Tabelraster">
    <w:name w:val="Table Grid"/>
    <w:basedOn w:val="Standaardtabel"/>
    <w:uiPriority w:val="59"/>
    <w:rsid w:val="004460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4460C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460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765</Words>
  <Characters>4213</Characters>
  <Application>Microsoft Office Word</Application>
  <DocSecurity>0</DocSecurity>
  <Lines>35</Lines>
  <Paragraphs>9</Paragraphs>
  <ScaleCrop>false</ScaleCrop>
  <Company/>
  <LinksUpToDate>false</LinksUpToDate>
  <CharactersWithSpaces>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2023-02-23T12:15:00Z</dcterms:created>
  <dcterms:modified xsi:type="dcterms:W3CDTF">2023-02-23T12:15:00Z</dcterms:modified>
</cp:coreProperties>
</file>