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663B" w:rsidRPr="001940A4" w:rsidRDefault="0098663B" w:rsidP="0098663B">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Blanka® Activity G 600_1200 x 600 x 40 mm_FR</w:t>
      </w:r>
    </w:p>
    <w:p w:rsidR="0098663B" w:rsidRPr="001940A4" w:rsidRDefault="0098663B" w:rsidP="0098663B">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Blanka® Activity G 600/1200 x 600 x 40 mm</w:t>
      </w:r>
    </w:p>
    <w:p w:rsidR="0098663B" w:rsidRPr="00B50588" w:rsidRDefault="0098663B" w:rsidP="0098663B">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98663B" w:rsidRPr="00B50588" w:rsidRDefault="0098663B" w:rsidP="0098663B">
      <w:pPr>
        <w:spacing w:after="0" w:line="240" w:lineRule="auto"/>
        <w:rPr>
          <w:rFonts w:cstheme="minorHAnsi"/>
          <w:sz w:val="20"/>
          <w:szCs w:val="20"/>
          <w:lang w:val="fr-FR"/>
        </w:rPr>
      </w:pPr>
    </w:p>
    <w:p w:rsidR="0098663B" w:rsidRPr="00B50588" w:rsidRDefault="0098663B" w:rsidP="0098663B">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98663B" w:rsidRPr="00B50588" w:rsidRDefault="0098663B" w:rsidP="0098663B">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6,4</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finition lisse, mat et super blanche peint blanc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98663B" w:rsidRPr="00B50588" w:rsidRDefault="0098663B" w:rsidP="0098663B">
      <w:pPr>
        <w:spacing w:after="0" w:line="240" w:lineRule="auto"/>
        <w:rPr>
          <w:rFonts w:cstheme="minorHAnsi"/>
          <w:sz w:val="20"/>
          <w:szCs w:val="20"/>
          <w:lang w:val="fr-FR"/>
        </w:rPr>
      </w:pPr>
    </w:p>
    <w:p w:rsidR="0098663B" w:rsidRPr="002449C4" w:rsidRDefault="0098663B" w:rsidP="0098663B">
      <w:pPr>
        <w:spacing w:after="0" w:line="240" w:lineRule="auto"/>
        <w:rPr>
          <w:rFonts w:cstheme="minorHAnsi"/>
          <w:sz w:val="20"/>
          <w:szCs w:val="20"/>
          <w:lang w:val="fr-FR"/>
        </w:rPr>
      </w:pPr>
      <w:r w:rsidRPr="008F3929">
        <w:rPr>
          <w:rFonts w:cstheme="minorHAnsi"/>
          <w:noProof/>
          <w:sz w:val="20"/>
          <w:szCs w:val="20"/>
          <w:lang w:val="fr-FR"/>
        </w:rPr>
        <w:t>Les panneaux pour plafonds sont suspendus au moyen de clips G (4 pcs par panneau) directement contre la construction architectonique ou contre un lattage posé préalablement. Les panneaux se glissent les uns contre les autres en ne laissant apparaître qu'un fin joint en V. La finition périphérique est une cornière de rive-L 24x24mm. Pose selon les instructions du fabricant.</w:t>
      </w:r>
      <w:r w:rsidRPr="002449C4">
        <w:rPr>
          <w:rFonts w:cstheme="minorHAnsi"/>
          <w:sz w:val="20"/>
          <w:szCs w:val="20"/>
          <w:lang w:val="fr-FR"/>
        </w:rPr>
        <w:t xml:space="preserve"> </w:t>
      </w:r>
    </w:p>
    <w:p w:rsidR="0098663B" w:rsidRPr="002449C4" w:rsidRDefault="0098663B" w:rsidP="0098663B">
      <w:pPr>
        <w:spacing w:after="0" w:line="240" w:lineRule="auto"/>
        <w:rPr>
          <w:lang w:val="fr-FR"/>
        </w:rPr>
      </w:pPr>
    </w:p>
    <w:p w:rsidR="0098663B" w:rsidRPr="002449C4" w:rsidRDefault="0098663B" w:rsidP="0098663B">
      <w:pPr>
        <w:spacing w:after="0" w:line="240" w:lineRule="auto"/>
        <w:rPr>
          <w:sz w:val="20"/>
          <w:szCs w:val="20"/>
          <w:lang w:val="fr-FR"/>
        </w:rPr>
      </w:pPr>
    </w:p>
    <w:p w:rsidR="0098663B" w:rsidRPr="002449C4" w:rsidRDefault="0098663B" w:rsidP="0098663B">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98663B" w:rsidRPr="002449C4" w:rsidRDefault="0098663B" w:rsidP="0098663B">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98663B" w:rsidRPr="002449C4" w:rsidRDefault="0098663B" w:rsidP="0098663B">
      <w:pPr>
        <w:spacing w:after="0" w:line="240" w:lineRule="auto"/>
        <w:rPr>
          <w:rFonts w:cstheme="minorHAnsi"/>
          <w:sz w:val="20"/>
          <w:szCs w:val="20"/>
          <w:lang w:val="fr-FR"/>
        </w:rPr>
      </w:pPr>
      <w:r w:rsidRPr="008F3929">
        <w:rPr>
          <w:rFonts w:cstheme="minorHAnsi"/>
          <w:noProof/>
          <w:sz w:val="20"/>
          <w:szCs w:val="20"/>
          <w:lang w:val="fr-FR"/>
        </w:rPr>
        <w:t>600/1200 x 600 x 40 mm</w:t>
      </w:r>
    </w:p>
    <w:p w:rsidR="0098663B" w:rsidRPr="002449C4" w:rsidRDefault="0098663B" w:rsidP="0098663B">
      <w:pPr>
        <w:spacing w:after="0" w:line="240" w:lineRule="auto"/>
        <w:rPr>
          <w:rFonts w:cstheme="minorHAnsi"/>
          <w:sz w:val="20"/>
          <w:szCs w:val="20"/>
          <w:lang w:val="fr-FR"/>
        </w:rPr>
      </w:pPr>
    </w:p>
    <w:p w:rsidR="0098663B" w:rsidRPr="001940A4" w:rsidRDefault="0098663B" w:rsidP="0098663B">
      <w:pPr>
        <w:spacing w:after="0" w:line="240" w:lineRule="auto"/>
        <w:rPr>
          <w:rFonts w:cstheme="minorHAnsi"/>
          <w:sz w:val="20"/>
          <w:szCs w:val="20"/>
          <w:lang w:val="fr-FR"/>
        </w:rPr>
      </w:pPr>
      <w:r w:rsidRPr="001940A4">
        <w:rPr>
          <w:rFonts w:cstheme="minorHAnsi"/>
          <w:noProof/>
          <w:sz w:val="20"/>
          <w:szCs w:val="20"/>
          <w:lang w:val="fr-FR"/>
        </w:rPr>
        <w:t>Certification CE</w:t>
      </w:r>
    </w:p>
    <w:p w:rsidR="0098663B" w:rsidRPr="001940A4" w:rsidRDefault="0098663B" w:rsidP="0098663B">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98663B" w:rsidRPr="001940A4" w:rsidRDefault="0098663B" w:rsidP="0098663B">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98663B" w:rsidRPr="001940A4" w:rsidRDefault="0098663B" w:rsidP="0098663B">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98663B" w:rsidRPr="001940A4" w:rsidRDefault="0098663B" w:rsidP="0098663B">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98663B" w:rsidRPr="001940A4" w:rsidRDefault="0098663B" w:rsidP="0098663B">
      <w:pPr>
        <w:spacing w:after="0" w:line="240" w:lineRule="auto"/>
        <w:rPr>
          <w:rFonts w:cstheme="minorHAnsi"/>
          <w:sz w:val="20"/>
          <w:szCs w:val="20"/>
          <w:lang w:val="fr-FR"/>
        </w:rPr>
      </w:pPr>
    </w:p>
    <w:p w:rsidR="0098663B" w:rsidRPr="001940A4" w:rsidRDefault="0098663B" w:rsidP="0098663B">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98663B" w:rsidRPr="001940A4" w:rsidRDefault="0098663B" w:rsidP="0098663B">
      <w:pPr>
        <w:spacing w:after="0" w:line="240" w:lineRule="auto"/>
        <w:rPr>
          <w:rFonts w:cstheme="minorHAnsi"/>
          <w:sz w:val="20"/>
          <w:szCs w:val="20"/>
          <w:lang w:val="fr-FR"/>
        </w:rPr>
      </w:pPr>
      <w:r w:rsidRPr="001940A4">
        <w:rPr>
          <w:rFonts w:cstheme="minorHAnsi"/>
          <w:noProof/>
          <w:sz w:val="20"/>
          <w:szCs w:val="20"/>
          <w:lang w:val="fr-FR"/>
        </w:rPr>
        <w:t>Jusqu’à 100% HR</w:t>
      </w:r>
    </w:p>
    <w:p w:rsidR="0098663B" w:rsidRPr="001940A4" w:rsidRDefault="0098663B" w:rsidP="0098663B">
      <w:pPr>
        <w:spacing w:after="0" w:line="240" w:lineRule="auto"/>
        <w:rPr>
          <w:rFonts w:cstheme="minorHAnsi"/>
          <w:sz w:val="20"/>
          <w:szCs w:val="20"/>
          <w:lang w:val="fr-FR"/>
        </w:rPr>
      </w:pPr>
      <w:r w:rsidRPr="001940A4">
        <w:rPr>
          <w:rFonts w:cstheme="minorHAnsi"/>
          <w:noProof/>
          <w:sz w:val="20"/>
          <w:szCs w:val="20"/>
          <w:lang w:val="fr-FR"/>
        </w:rPr>
        <w:t>1/C/0N</w:t>
      </w:r>
    </w:p>
    <w:p w:rsidR="0098663B" w:rsidRPr="001940A4" w:rsidRDefault="0098663B" w:rsidP="0098663B">
      <w:pPr>
        <w:spacing w:after="0" w:line="240" w:lineRule="auto"/>
        <w:rPr>
          <w:rFonts w:cstheme="minorHAnsi"/>
          <w:sz w:val="20"/>
          <w:szCs w:val="20"/>
          <w:lang w:val="fr-FR"/>
        </w:rPr>
      </w:pPr>
    </w:p>
    <w:p w:rsidR="0098663B" w:rsidRPr="001940A4" w:rsidRDefault="0098663B" w:rsidP="0098663B">
      <w:pPr>
        <w:keepNext/>
        <w:spacing w:after="0" w:line="240" w:lineRule="auto"/>
        <w:rPr>
          <w:rFonts w:cstheme="minorHAnsi"/>
          <w:noProof/>
          <w:sz w:val="20"/>
          <w:szCs w:val="20"/>
          <w:lang w:val="fr-FR"/>
        </w:rPr>
      </w:pPr>
    </w:p>
    <w:p w:rsidR="0098663B" w:rsidRPr="001940A4" w:rsidRDefault="0098663B" w:rsidP="0098663B">
      <w:pPr>
        <w:keepNext/>
        <w:spacing w:after="0" w:line="240" w:lineRule="auto"/>
        <w:rPr>
          <w:rFonts w:cstheme="minorHAnsi"/>
          <w:noProof/>
          <w:sz w:val="20"/>
          <w:szCs w:val="20"/>
          <w:lang w:val="fr-FR"/>
        </w:rPr>
      </w:pPr>
    </w:p>
    <w:p w:rsidR="0098663B" w:rsidRPr="001940A4" w:rsidRDefault="0098663B" w:rsidP="0098663B">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98663B" w:rsidRPr="008F3929" w:rsidRDefault="0098663B" w:rsidP="0098663B">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98663B" w:rsidRPr="008F3929" w:rsidRDefault="0098663B" w:rsidP="0098663B">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98663B" w:rsidRPr="00C24907" w:rsidRDefault="0098663B" w:rsidP="0098663B">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8663B" w:rsidRPr="00050E55" w:rsidTr="001704A1">
        <w:trPr>
          <w:cantSplit/>
        </w:trPr>
        <w:tc>
          <w:tcPr>
            <w:tcW w:w="1413" w:type="dxa"/>
          </w:tcPr>
          <w:p w:rsidR="0098663B" w:rsidRPr="00050E55" w:rsidRDefault="0098663B"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98663B" w:rsidRPr="00050E55" w:rsidRDefault="0098663B"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98663B" w:rsidRPr="00050E55" w:rsidRDefault="0098663B" w:rsidP="001704A1">
            <w:pPr>
              <w:keepNext/>
              <w:rPr>
                <w:rFonts w:cstheme="minorHAnsi"/>
                <w:sz w:val="20"/>
                <w:szCs w:val="20"/>
                <w:lang w:val="fr-FR"/>
              </w:rPr>
            </w:pPr>
            <w:r w:rsidRPr="00050E55">
              <w:rPr>
                <w:rFonts w:cstheme="minorHAnsi"/>
                <w:sz w:val="20"/>
                <w:szCs w:val="20"/>
                <w:lang w:val="fr-FR"/>
              </w:rPr>
              <w:t>125 Hz</w:t>
            </w:r>
          </w:p>
        </w:tc>
        <w:tc>
          <w:tcPr>
            <w:tcW w:w="688" w:type="dxa"/>
          </w:tcPr>
          <w:p w:rsidR="0098663B" w:rsidRPr="00050E55" w:rsidRDefault="0098663B" w:rsidP="001704A1">
            <w:pPr>
              <w:keepNext/>
              <w:rPr>
                <w:rFonts w:cstheme="minorHAnsi"/>
                <w:sz w:val="20"/>
                <w:szCs w:val="20"/>
                <w:lang w:val="fr-FR"/>
              </w:rPr>
            </w:pPr>
            <w:r w:rsidRPr="00050E55">
              <w:rPr>
                <w:rFonts w:cstheme="minorHAnsi"/>
                <w:sz w:val="20"/>
                <w:szCs w:val="20"/>
                <w:lang w:val="fr-FR"/>
              </w:rPr>
              <w:t>250 Hz</w:t>
            </w:r>
          </w:p>
        </w:tc>
        <w:tc>
          <w:tcPr>
            <w:tcW w:w="688" w:type="dxa"/>
          </w:tcPr>
          <w:p w:rsidR="0098663B" w:rsidRPr="00050E55" w:rsidRDefault="0098663B" w:rsidP="001704A1">
            <w:pPr>
              <w:keepNext/>
              <w:rPr>
                <w:rFonts w:cstheme="minorHAnsi"/>
                <w:sz w:val="20"/>
                <w:szCs w:val="20"/>
                <w:lang w:val="fr-FR"/>
              </w:rPr>
            </w:pPr>
            <w:r w:rsidRPr="00050E55">
              <w:rPr>
                <w:rFonts w:cstheme="minorHAnsi"/>
                <w:sz w:val="20"/>
                <w:szCs w:val="20"/>
                <w:lang w:val="fr-FR"/>
              </w:rPr>
              <w:t>500 Hz</w:t>
            </w:r>
          </w:p>
        </w:tc>
        <w:tc>
          <w:tcPr>
            <w:tcW w:w="687" w:type="dxa"/>
          </w:tcPr>
          <w:p w:rsidR="0098663B" w:rsidRPr="00050E55" w:rsidRDefault="0098663B" w:rsidP="001704A1">
            <w:pPr>
              <w:keepNext/>
              <w:rPr>
                <w:rFonts w:cstheme="minorHAnsi"/>
                <w:sz w:val="20"/>
                <w:szCs w:val="20"/>
                <w:lang w:val="fr-FR"/>
              </w:rPr>
            </w:pPr>
            <w:r w:rsidRPr="00050E55">
              <w:rPr>
                <w:rFonts w:cstheme="minorHAnsi"/>
                <w:sz w:val="20"/>
                <w:szCs w:val="20"/>
                <w:lang w:val="fr-FR"/>
              </w:rPr>
              <w:t>1000 Hz</w:t>
            </w:r>
          </w:p>
        </w:tc>
        <w:tc>
          <w:tcPr>
            <w:tcW w:w="688" w:type="dxa"/>
          </w:tcPr>
          <w:p w:rsidR="0098663B" w:rsidRPr="00050E55" w:rsidRDefault="0098663B" w:rsidP="001704A1">
            <w:pPr>
              <w:keepNext/>
              <w:rPr>
                <w:rFonts w:cstheme="minorHAnsi"/>
                <w:sz w:val="20"/>
                <w:szCs w:val="20"/>
                <w:lang w:val="fr-FR"/>
              </w:rPr>
            </w:pPr>
            <w:r w:rsidRPr="00050E55">
              <w:rPr>
                <w:rFonts w:cstheme="minorHAnsi"/>
                <w:sz w:val="20"/>
                <w:szCs w:val="20"/>
                <w:lang w:val="fr-FR"/>
              </w:rPr>
              <w:t>2000 Hz</w:t>
            </w:r>
          </w:p>
        </w:tc>
        <w:tc>
          <w:tcPr>
            <w:tcW w:w="688" w:type="dxa"/>
          </w:tcPr>
          <w:p w:rsidR="0098663B" w:rsidRPr="00050E55" w:rsidRDefault="0098663B" w:rsidP="001704A1">
            <w:pPr>
              <w:keepNext/>
              <w:rPr>
                <w:rFonts w:cstheme="minorHAnsi"/>
                <w:sz w:val="20"/>
                <w:szCs w:val="20"/>
                <w:lang w:val="fr-FR"/>
              </w:rPr>
            </w:pPr>
            <w:r w:rsidRPr="00050E55">
              <w:rPr>
                <w:rFonts w:cstheme="minorHAnsi"/>
                <w:sz w:val="20"/>
                <w:szCs w:val="20"/>
                <w:lang w:val="fr-FR"/>
              </w:rPr>
              <w:t>4000 Hz</w:t>
            </w:r>
          </w:p>
        </w:tc>
        <w:tc>
          <w:tcPr>
            <w:tcW w:w="687" w:type="dxa"/>
          </w:tcPr>
          <w:p w:rsidR="0098663B" w:rsidRPr="00050E55" w:rsidRDefault="0098663B"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98663B" w:rsidRPr="00050E55" w:rsidRDefault="0098663B"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98663B" w:rsidRPr="00050E55" w:rsidRDefault="0098663B" w:rsidP="001704A1">
            <w:pPr>
              <w:keepNext/>
              <w:rPr>
                <w:rFonts w:cstheme="minorHAnsi"/>
                <w:sz w:val="20"/>
                <w:szCs w:val="20"/>
                <w:lang w:val="fr-FR"/>
              </w:rPr>
            </w:pPr>
            <w:r w:rsidRPr="00050E55">
              <w:rPr>
                <w:rFonts w:cstheme="minorHAnsi"/>
                <w:sz w:val="20"/>
                <w:szCs w:val="20"/>
                <w:lang w:val="fr-FR"/>
              </w:rPr>
              <w:t>NRC</w:t>
            </w:r>
          </w:p>
        </w:tc>
      </w:tr>
      <w:tr w:rsidR="0098663B" w:rsidRPr="00050E55" w:rsidTr="001704A1">
        <w:trPr>
          <w:cantSplit/>
        </w:trPr>
        <w:tc>
          <w:tcPr>
            <w:tcW w:w="1413" w:type="dxa"/>
          </w:tcPr>
          <w:p w:rsidR="0098663B" w:rsidRPr="008F3929" w:rsidRDefault="0098663B" w:rsidP="001704A1">
            <w:pPr>
              <w:rPr>
                <w:rFonts w:cstheme="minorHAnsi"/>
                <w:noProof/>
                <w:sz w:val="20"/>
                <w:szCs w:val="20"/>
                <w:lang w:val="en-GB"/>
              </w:rPr>
            </w:pPr>
            <w:r w:rsidRPr="008F3929">
              <w:rPr>
                <w:rFonts w:cstheme="minorHAnsi"/>
                <w:noProof/>
                <w:sz w:val="20"/>
                <w:szCs w:val="20"/>
                <w:lang w:val="en-GB"/>
              </w:rPr>
              <w:t>40</w:t>
            </w:r>
          </w:p>
          <w:p w:rsidR="0098663B" w:rsidRPr="004E40B9" w:rsidRDefault="0098663B" w:rsidP="001704A1">
            <w:pPr>
              <w:rPr>
                <w:rFonts w:cstheme="minorHAnsi"/>
                <w:sz w:val="20"/>
                <w:szCs w:val="20"/>
                <w:lang w:val="en-GB"/>
              </w:rPr>
            </w:pPr>
            <w:r w:rsidRPr="008F3929">
              <w:rPr>
                <w:rFonts w:cstheme="minorHAnsi"/>
                <w:noProof/>
                <w:sz w:val="20"/>
                <w:szCs w:val="20"/>
                <w:lang w:val="en-GB"/>
              </w:rPr>
              <w:t>40</w:t>
            </w:r>
          </w:p>
        </w:tc>
        <w:tc>
          <w:tcPr>
            <w:tcW w:w="1708" w:type="dxa"/>
          </w:tcPr>
          <w:p w:rsidR="0098663B" w:rsidRPr="008F3929" w:rsidRDefault="0098663B" w:rsidP="001704A1">
            <w:pPr>
              <w:rPr>
                <w:rFonts w:cstheme="minorHAnsi"/>
                <w:noProof/>
                <w:sz w:val="20"/>
                <w:szCs w:val="20"/>
                <w:lang w:val="en-GB"/>
              </w:rPr>
            </w:pPr>
            <w:r w:rsidRPr="008F3929">
              <w:rPr>
                <w:rFonts w:cstheme="minorHAnsi"/>
                <w:noProof/>
                <w:sz w:val="20"/>
                <w:szCs w:val="20"/>
                <w:lang w:val="en-GB"/>
              </w:rPr>
              <w:t>200</w:t>
            </w:r>
          </w:p>
          <w:p w:rsidR="0098663B" w:rsidRPr="009807CB" w:rsidRDefault="0098663B" w:rsidP="001704A1">
            <w:pPr>
              <w:rPr>
                <w:rFonts w:cstheme="minorHAnsi"/>
                <w:sz w:val="20"/>
                <w:szCs w:val="20"/>
                <w:lang w:val="en-GB"/>
              </w:rPr>
            </w:pPr>
            <w:r w:rsidRPr="008F3929">
              <w:rPr>
                <w:rFonts w:cstheme="minorHAnsi"/>
                <w:noProof/>
                <w:sz w:val="20"/>
                <w:szCs w:val="20"/>
                <w:lang w:val="en-GB"/>
              </w:rPr>
              <w:t>40</w:t>
            </w:r>
          </w:p>
        </w:tc>
        <w:tc>
          <w:tcPr>
            <w:tcW w:w="687" w:type="dxa"/>
          </w:tcPr>
          <w:p w:rsidR="0098663B" w:rsidRPr="008F3929" w:rsidRDefault="0098663B" w:rsidP="001704A1">
            <w:pPr>
              <w:rPr>
                <w:rFonts w:cstheme="minorHAnsi"/>
                <w:noProof/>
                <w:sz w:val="20"/>
                <w:szCs w:val="20"/>
              </w:rPr>
            </w:pPr>
            <w:r w:rsidRPr="008F3929">
              <w:rPr>
                <w:rFonts w:cstheme="minorHAnsi"/>
                <w:noProof/>
                <w:sz w:val="20"/>
                <w:szCs w:val="20"/>
              </w:rPr>
              <w:t>0,55</w:t>
            </w:r>
          </w:p>
          <w:p w:rsidR="0098663B" w:rsidRPr="00FB71F3" w:rsidRDefault="0098663B" w:rsidP="001704A1">
            <w:pPr>
              <w:rPr>
                <w:rFonts w:cstheme="minorHAnsi"/>
                <w:sz w:val="20"/>
                <w:szCs w:val="20"/>
              </w:rPr>
            </w:pPr>
            <w:r w:rsidRPr="008F3929">
              <w:rPr>
                <w:rFonts w:cstheme="minorHAnsi"/>
                <w:noProof/>
                <w:sz w:val="20"/>
                <w:szCs w:val="20"/>
              </w:rPr>
              <w:t>0,20</w:t>
            </w:r>
          </w:p>
        </w:tc>
        <w:tc>
          <w:tcPr>
            <w:tcW w:w="688" w:type="dxa"/>
          </w:tcPr>
          <w:p w:rsidR="0098663B" w:rsidRPr="008F3929" w:rsidRDefault="0098663B" w:rsidP="001704A1">
            <w:pPr>
              <w:rPr>
                <w:rFonts w:cstheme="minorHAnsi"/>
                <w:noProof/>
                <w:sz w:val="20"/>
                <w:szCs w:val="20"/>
              </w:rPr>
            </w:pPr>
            <w:r w:rsidRPr="008F3929">
              <w:rPr>
                <w:rFonts w:cstheme="minorHAnsi"/>
                <w:noProof/>
                <w:sz w:val="20"/>
                <w:szCs w:val="20"/>
              </w:rPr>
              <w:t>0,80</w:t>
            </w:r>
          </w:p>
          <w:p w:rsidR="0098663B" w:rsidRPr="00FB71F3" w:rsidRDefault="0098663B" w:rsidP="001704A1">
            <w:pPr>
              <w:rPr>
                <w:rFonts w:cstheme="minorHAnsi"/>
                <w:sz w:val="20"/>
                <w:szCs w:val="20"/>
              </w:rPr>
            </w:pPr>
            <w:r w:rsidRPr="008F3929">
              <w:rPr>
                <w:rFonts w:cstheme="minorHAnsi"/>
                <w:noProof/>
                <w:sz w:val="20"/>
                <w:szCs w:val="20"/>
              </w:rPr>
              <w:t>0,70</w:t>
            </w:r>
          </w:p>
        </w:tc>
        <w:tc>
          <w:tcPr>
            <w:tcW w:w="688" w:type="dxa"/>
          </w:tcPr>
          <w:p w:rsidR="0098663B" w:rsidRPr="008F3929" w:rsidRDefault="0098663B" w:rsidP="001704A1">
            <w:pPr>
              <w:rPr>
                <w:rFonts w:cstheme="minorHAnsi"/>
                <w:noProof/>
                <w:sz w:val="20"/>
                <w:szCs w:val="20"/>
              </w:rPr>
            </w:pPr>
            <w:r w:rsidRPr="008F3929">
              <w:rPr>
                <w:rFonts w:cstheme="minorHAnsi"/>
                <w:noProof/>
                <w:sz w:val="20"/>
                <w:szCs w:val="20"/>
              </w:rPr>
              <w:t>0,95</w:t>
            </w:r>
          </w:p>
          <w:p w:rsidR="0098663B" w:rsidRPr="00FB71F3" w:rsidRDefault="0098663B" w:rsidP="001704A1">
            <w:pPr>
              <w:rPr>
                <w:rFonts w:cstheme="minorHAnsi"/>
                <w:sz w:val="20"/>
                <w:szCs w:val="20"/>
              </w:rPr>
            </w:pPr>
            <w:r w:rsidRPr="008F3929">
              <w:rPr>
                <w:rFonts w:cstheme="minorHAnsi"/>
                <w:noProof/>
                <w:sz w:val="20"/>
                <w:szCs w:val="20"/>
              </w:rPr>
              <w:t>1,00</w:t>
            </w:r>
          </w:p>
        </w:tc>
        <w:tc>
          <w:tcPr>
            <w:tcW w:w="687" w:type="dxa"/>
          </w:tcPr>
          <w:p w:rsidR="0098663B" w:rsidRPr="008F3929" w:rsidRDefault="0098663B" w:rsidP="001704A1">
            <w:pPr>
              <w:rPr>
                <w:rFonts w:cstheme="minorHAnsi"/>
                <w:noProof/>
                <w:sz w:val="20"/>
                <w:szCs w:val="20"/>
              </w:rPr>
            </w:pPr>
            <w:r w:rsidRPr="008F3929">
              <w:rPr>
                <w:rFonts w:cstheme="minorHAnsi"/>
                <w:noProof/>
                <w:sz w:val="20"/>
                <w:szCs w:val="20"/>
              </w:rPr>
              <w:t>1,00</w:t>
            </w:r>
          </w:p>
          <w:p w:rsidR="0098663B" w:rsidRPr="00FB71F3" w:rsidRDefault="0098663B" w:rsidP="001704A1">
            <w:pPr>
              <w:rPr>
                <w:rFonts w:cstheme="minorHAnsi"/>
                <w:sz w:val="20"/>
                <w:szCs w:val="20"/>
              </w:rPr>
            </w:pPr>
            <w:r w:rsidRPr="008F3929">
              <w:rPr>
                <w:rFonts w:cstheme="minorHAnsi"/>
                <w:noProof/>
                <w:sz w:val="20"/>
                <w:szCs w:val="20"/>
              </w:rPr>
              <w:t>1,00</w:t>
            </w:r>
          </w:p>
        </w:tc>
        <w:tc>
          <w:tcPr>
            <w:tcW w:w="688" w:type="dxa"/>
          </w:tcPr>
          <w:p w:rsidR="0098663B" w:rsidRPr="008F3929" w:rsidRDefault="0098663B" w:rsidP="001704A1">
            <w:pPr>
              <w:rPr>
                <w:rFonts w:cstheme="minorHAnsi"/>
                <w:noProof/>
                <w:sz w:val="20"/>
                <w:szCs w:val="20"/>
              </w:rPr>
            </w:pPr>
            <w:r w:rsidRPr="008F3929">
              <w:rPr>
                <w:rFonts w:cstheme="minorHAnsi"/>
                <w:noProof/>
                <w:sz w:val="20"/>
                <w:szCs w:val="20"/>
              </w:rPr>
              <w:t>1,00</w:t>
            </w:r>
          </w:p>
          <w:p w:rsidR="0098663B" w:rsidRPr="00FB71F3" w:rsidRDefault="0098663B" w:rsidP="001704A1">
            <w:pPr>
              <w:rPr>
                <w:rFonts w:cstheme="minorHAnsi"/>
                <w:sz w:val="20"/>
                <w:szCs w:val="20"/>
              </w:rPr>
            </w:pPr>
            <w:r w:rsidRPr="008F3929">
              <w:rPr>
                <w:rFonts w:cstheme="minorHAnsi"/>
                <w:noProof/>
                <w:sz w:val="20"/>
                <w:szCs w:val="20"/>
              </w:rPr>
              <w:t>1,00</w:t>
            </w:r>
          </w:p>
        </w:tc>
        <w:tc>
          <w:tcPr>
            <w:tcW w:w="688" w:type="dxa"/>
          </w:tcPr>
          <w:p w:rsidR="0098663B" w:rsidRPr="008F3929" w:rsidRDefault="0098663B" w:rsidP="001704A1">
            <w:pPr>
              <w:rPr>
                <w:rFonts w:cstheme="minorHAnsi"/>
                <w:noProof/>
                <w:sz w:val="20"/>
                <w:szCs w:val="20"/>
              </w:rPr>
            </w:pPr>
            <w:r w:rsidRPr="008F3929">
              <w:rPr>
                <w:rFonts w:cstheme="minorHAnsi"/>
                <w:noProof/>
                <w:sz w:val="20"/>
                <w:szCs w:val="20"/>
              </w:rPr>
              <w:t>1,00</w:t>
            </w:r>
          </w:p>
          <w:p w:rsidR="0098663B" w:rsidRPr="00FB71F3" w:rsidRDefault="0098663B" w:rsidP="001704A1">
            <w:pPr>
              <w:rPr>
                <w:rFonts w:cstheme="minorHAnsi"/>
                <w:sz w:val="20"/>
                <w:szCs w:val="20"/>
              </w:rPr>
            </w:pPr>
            <w:r w:rsidRPr="008F3929">
              <w:rPr>
                <w:rFonts w:cstheme="minorHAnsi"/>
                <w:noProof/>
                <w:sz w:val="20"/>
                <w:szCs w:val="20"/>
              </w:rPr>
              <w:t>1,00</w:t>
            </w:r>
          </w:p>
        </w:tc>
        <w:tc>
          <w:tcPr>
            <w:tcW w:w="687" w:type="dxa"/>
          </w:tcPr>
          <w:p w:rsidR="0098663B" w:rsidRPr="008F3929" w:rsidRDefault="0098663B" w:rsidP="001704A1">
            <w:pPr>
              <w:rPr>
                <w:rFonts w:cstheme="minorHAnsi"/>
                <w:noProof/>
                <w:sz w:val="20"/>
                <w:szCs w:val="20"/>
              </w:rPr>
            </w:pPr>
            <w:r w:rsidRPr="008F3929">
              <w:rPr>
                <w:rFonts w:cstheme="minorHAnsi"/>
                <w:noProof/>
                <w:sz w:val="20"/>
                <w:szCs w:val="20"/>
              </w:rPr>
              <w:t>1,00</w:t>
            </w:r>
          </w:p>
          <w:p w:rsidR="0098663B" w:rsidRPr="00FB71F3" w:rsidRDefault="0098663B" w:rsidP="001704A1">
            <w:pPr>
              <w:rPr>
                <w:rFonts w:cstheme="minorHAnsi"/>
                <w:sz w:val="20"/>
                <w:szCs w:val="20"/>
              </w:rPr>
            </w:pPr>
            <w:r w:rsidRPr="008F3929">
              <w:rPr>
                <w:rFonts w:cstheme="minorHAnsi"/>
                <w:noProof/>
                <w:sz w:val="20"/>
                <w:szCs w:val="20"/>
              </w:rPr>
              <w:t>1,00</w:t>
            </w:r>
          </w:p>
        </w:tc>
        <w:tc>
          <w:tcPr>
            <w:tcW w:w="821" w:type="dxa"/>
          </w:tcPr>
          <w:p w:rsidR="0098663B" w:rsidRPr="008F3929" w:rsidRDefault="0098663B" w:rsidP="001704A1">
            <w:pPr>
              <w:rPr>
                <w:rFonts w:cstheme="minorHAnsi"/>
                <w:noProof/>
                <w:sz w:val="20"/>
                <w:szCs w:val="20"/>
              </w:rPr>
            </w:pPr>
            <w:r w:rsidRPr="008F3929">
              <w:rPr>
                <w:rFonts w:cstheme="minorHAnsi"/>
                <w:noProof/>
                <w:sz w:val="20"/>
                <w:szCs w:val="20"/>
              </w:rPr>
              <w:t>A</w:t>
            </w:r>
          </w:p>
          <w:p w:rsidR="0098663B" w:rsidRPr="00FB71F3" w:rsidRDefault="0098663B" w:rsidP="001704A1">
            <w:pPr>
              <w:rPr>
                <w:rFonts w:cstheme="minorHAnsi"/>
                <w:sz w:val="20"/>
                <w:szCs w:val="20"/>
              </w:rPr>
            </w:pPr>
            <w:r w:rsidRPr="008F3929">
              <w:rPr>
                <w:rFonts w:cstheme="minorHAnsi"/>
                <w:noProof/>
                <w:sz w:val="20"/>
                <w:szCs w:val="20"/>
              </w:rPr>
              <w:t>A</w:t>
            </w:r>
          </w:p>
        </w:tc>
        <w:tc>
          <w:tcPr>
            <w:tcW w:w="688" w:type="dxa"/>
          </w:tcPr>
          <w:p w:rsidR="0098663B" w:rsidRPr="008F3929" w:rsidRDefault="0098663B" w:rsidP="001704A1">
            <w:pPr>
              <w:rPr>
                <w:rFonts w:cstheme="minorHAnsi"/>
                <w:noProof/>
                <w:sz w:val="20"/>
                <w:szCs w:val="20"/>
              </w:rPr>
            </w:pPr>
            <w:r w:rsidRPr="008F3929">
              <w:rPr>
                <w:rFonts w:cstheme="minorHAnsi"/>
                <w:noProof/>
                <w:sz w:val="20"/>
                <w:szCs w:val="20"/>
              </w:rPr>
              <w:t>1,00</w:t>
            </w:r>
          </w:p>
          <w:p w:rsidR="0098663B" w:rsidRPr="00FB71F3" w:rsidRDefault="0098663B" w:rsidP="001704A1">
            <w:pPr>
              <w:rPr>
                <w:rFonts w:cstheme="minorHAnsi"/>
                <w:sz w:val="20"/>
                <w:szCs w:val="20"/>
              </w:rPr>
            </w:pPr>
            <w:r w:rsidRPr="008F3929">
              <w:rPr>
                <w:rFonts w:cstheme="minorHAnsi"/>
                <w:noProof/>
                <w:sz w:val="20"/>
                <w:szCs w:val="20"/>
              </w:rPr>
              <w:t>1,00</w:t>
            </w:r>
          </w:p>
        </w:tc>
      </w:tr>
    </w:tbl>
    <w:p w:rsidR="0098663B" w:rsidRDefault="0098663B" w:rsidP="0098663B">
      <w:pPr>
        <w:spacing w:after="0" w:line="240" w:lineRule="auto"/>
        <w:rPr>
          <w:rFonts w:cstheme="minorHAnsi"/>
          <w:sz w:val="20"/>
          <w:szCs w:val="20"/>
          <w:lang w:val="fr-FR"/>
        </w:rPr>
      </w:pPr>
    </w:p>
    <w:p w:rsidR="0098663B" w:rsidRPr="00144AAE" w:rsidRDefault="0098663B" w:rsidP="0098663B">
      <w:pPr>
        <w:spacing w:after="0" w:line="240" w:lineRule="auto"/>
        <w:rPr>
          <w:rFonts w:cstheme="minorHAnsi"/>
          <w:noProof/>
          <w:sz w:val="20"/>
          <w:szCs w:val="20"/>
          <w:lang w:val="fr-BE"/>
        </w:rPr>
      </w:pPr>
    </w:p>
    <w:p w:rsidR="0098663B" w:rsidRPr="00144AAE" w:rsidRDefault="0098663B" w:rsidP="0098663B">
      <w:pPr>
        <w:spacing w:after="0" w:line="240" w:lineRule="auto"/>
        <w:rPr>
          <w:rFonts w:cstheme="minorHAnsi"/>
          <w:noProof/>
          <w:sz w:val="20"/>
          <w:szCs w:val="20"/>
          <w:lang w:val="fr-BE"/>
        </w:rPr>
      </w:pPr>
    </w:p>
    <w:p w:rsidR="0098663B" w:rsidRPr="00144AAE" w:rsidRDefault="0098663B" w:rsidP="0098663B">
      <w:pPr>
        <w:spacing w:after="0" w:line="240" w:lineRule="auto"/>
        <w:rPr>
          <w:rFonts w:cstheme="minorHAnsi"/>
          <w:noProof/>
          <w:sz w:val="20"/>
          <w:szCs w:val="20"/>
          <w:lang w:val="fr-BE"/>
        </w:rPr>
      </w:pPr>
      <w:r w:rsidRPr="00144AAE">
        <w:rPr>
          <w:rFonts w:cstheme="minorHAnsi"/>
          <w:noProof/>
          <w:sz w:val="20"/>
          <w:szCs w:val="20"/>
          <w:lang w:val="fr-BE"/>
        </w:rPr>
        <w:t>Réaction au feu</w:t>
      </w:r>
    </w:p>
    <w:p w:rsidR="0098663B" w:rsidRPr="007B34D5" w:rsidRDefault="0098663B" w:rsidP="0098663B">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98663B" w:rsidRPr="007B34D5" w:rsidRDefault="0098663B" w:rsidP="0098663B">
      <w:pPr>
        <w:spacing w:after="0" w:line="240" w:lineRule="auto"/>
        <w:rPr>
          <w:rFonts w:cstheme="minorHAnsi"/>
          <w:sz w:val="20"/>
          <w:szCs w:val="20"/>
          <w:lang w:val="fr-BE"/>
        </w:rPr>
      </w:pPr>
    </w:p>
    <w:p w:rsidR="0098663B" w:rsidRPr="008F3929" w:rsidRDefault="0098663B" w:rsidP="0098663B">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98663B" w:rsidRPr="007B34D5" w:rsidRDefault="0098663B" w:rsidP="0098663B">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98663B" w:rsidRPr="007B34D5" w:rsidRDefault="0098663B" w:rsidP="0098663B">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98663B" w:rsidRPr="007B34D5" w:rsidRDefault="0098663B" w:rsidP="0098663B">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98663B" w:rsidRPr="007B34D5" w:rsidRDefault="0098663B" w:rsidP="0098663B">
      <w:pPr>
        <w:spacing w:after="0" w:line="240" w:lineRule="auto"/>
        <w:rPr>
          <w:rFonts w:cstheme="minorHAnsi"/>
          <w:noProof/>
          <w:sz w:val="20"/>
          <w:szCs w:val="20"/>
          <w:lang w:val="fr-BE"/>
        </w:rPr>
      </w:pPr>
    </w:p>
    <w:p w:rsidR="0098663B" w:rsidRPr="007B34D5" w:rsidRDefault="0098663B" w:rsidP="0098663B">
      <w:pPr>
        <w:spacing w:after="0" w:line="240" w:lineRule="auto"/>
        <w:rPr>
          <w:rFonts w:cstheme="minorHAnsi"/>
          <w:sz w:val="20"/>
          <w:szCs w:val="20"/>
          <w:lang w:val="fr-BE"/>
        </w:rPr>
      </w:pPr>
      <w:r w:rsidRPr="007B34D5">
        <w:rPr>
          <w:rFonts w:cstheme="minorHAnsi"/>
          <w:noProof/>
          <w:sz w:val="20"/>
          <w:szCs w:val="20"/>
          <w:lang w:val="fr-BE"/>
        </w:rPr>
        <w:t>Isolation thermique</w:t>
      </w:r>
    </w:p>
    <w:p w:rsidR="0098663B" w:rsidRPr="008F3929" w:rsidRDefault="0098663B" w:rsidP="0098663B">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98663B" w:rsidRPr="007B4712" w:rsidRDefault="0098663B" w:rsidP="0098663B">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98663B" w:rsidRPr="007B4712" w:rsidRDefault="0098663B" w:rsidP="0098663B">
      <w:pPr>
        <w:spacing w:after="0" w:line="240" w:lineRule="auto"/>
        <w:rPr>
          <w:rFonts w:cstheme="minorHAnsi"/>
          <w:noProof/>
          <w:sz w:val="20"/>
          <w:szCs w:val="20"/>
          <w:lang w:val="fr-BE"/>
        </w:rPr>
      </w:pPr>
    </w:p>
    <w:p w:rsidR="0098663B" w:rsidRPr="007B4712" w:rsidRDefault="0098663B" w:rsidP="0098663B">
      <w:pPr>
        <w:spacing w:after="0" w:line="240" w:lineRule="auto"/>
        <w:rPr>
          <w:rFonts w:cstheme="minorHAnsi"/>
          <w:noProof/>
          <w:sz w:val="20"/>
          <w:szCs w:val="20"/>
          <w:lang w:val="fr-BE"/>
        </w:rPr>
      </w:pPr>
    </w:p>
    <w:p w:rsidR="0098663B" w:rsidRPr="00597234" w:rsidRDefault="0098663B" w:rsidP="0098663B">
      <w:pPr>
        <w:spacing w:after="0" w:line="240" w:lineRule="auto"/>
        <w:rPr>
          <w:rFonts w:cstheme="minorHAnsi"/>
          <w:sz w:val="20"/>
          <w:szCs w:val="20"/>
          <w:lang w:val="fr-BE"/>
        </w:rPr>
      </w:pPr>
      <w:r w:rsidRPr="007B4712">
        <w:rPr>
          <w:rFonts w:cstheme="minorHAnsi"/>
          <w:noProof/>
          <w:sz w:val="20"/>
          <w:szCs w:val="20"/>
          <w:lang w:val="fr-BE" w:eastAsia="zh-CN"/>
        </w:rPr>
        <w:t>Entretien</w:t>
      </w:r>
    </w:p>
    <w:p w:rsidR="0098663B" w:rsidRPr="00325C24" w:rsidRDefault="0098663B" w:rsidP="0098663B">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98663B" w:rsidRPr="00325C24" w:rsidRDefault="0098663B" w:rsidP="0098663B">
      <w:pPr>
        <w:spacing w:after="0" w:line="240" w:lineRule="auto"/>
        <w:rPr>
          <w:rFonts w:cstheme="minorHAnsi"/>
          <w:sz w:val="20"/>
          <w:szCs w:val="20"/>
          <w:lang w:val="fr-BE"/>
        </w:rPr>
      </w:pPr>
    </w:p>
    <w:p w:rsidR="0098663B" w:rsidRPr="008F3929" w:rsidRDefault="0098663B" w:rsidP="0098663B">
      <w:pPr>
        <w:spacing w:after="0" w:line="240" w:lineRule="auto"/>
        <w:rPr>
          <w:rFonts w:cstheme="minorHAnsi"/>
          <w:noProof/>
          <w:sz w:val="20"/>
          <w:szCs w:val="20"/>
          <w:lang w:val="fr-BE"/>
        </w:rPr>
      </w:pPr>
      <w:r w:rsidRPr="008F3929">
        <w:rPr>
          <w:rFonts w:cstheme="minorHAnsi"/>
          <w:noProof/>
          <w:sz w:val="20"/>
          <w:szCs w:val="20"/>
          <w:lang w:val="fr-BE"/>
        </w:rPr>
        <w:t>Durabilité</w:t>
      </w:r>
    </w:p>
    <w:p w:rsidR="0098663B" w:rsidRPr="008F3929" w:rsidRDefault="0098663B" w:rsidP="0098663B">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98663B" w:rsidRPr="00325C24" w:rsidRDefault="0098663B" w:rsidP="0098663B">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98663B" w:rsidRPr="00325C24" w:rsidRDefault="0098663B" w:rsidP="0098663B">
      <w:pPr>
        <w:spacing w:after="0" w:line="240" w:lineRule="auto"/>
        <w:rPr>
          <w:rFonts w:cstheme="minorHAnsi"/>
          <w:sz w:val="20"/>
          <w:szCs w:val="20"/>
          <w:lang w:val="fr-BE"/>
        </w:rPr>
      </w:pPr>
    </w:p>
    <w:p w:rsidR="0098663B" w:rsidRPr="00325C24" w:rsidRDefault="0098663B" w:rsidP="0098663B">
      <w:pPr>
        <w:spacing w:after="0" w:line="240" w:lineRule="auto"/>
        <w:rPr>
          <w:rFonts w:cstheme="minorHAnsi"/>
          <w:sz w:val="20"/>
          <w:szCs w:val="20"/>
          <w:lang w:val="fr-BE"/>
        </w:rPr>
      </w:pPr>
      <w:r w:rsidRPr="00325C24">
        <w:rPr>
          <w:rFonts w:cstheme="minorHAnsi"/>
          <w:sz w:val="20"/>
          <w:szCs w:val="20"/>
          <w:lang w:val="fr-BE"/>
        </w:rPr>
        <w:t>Hygiène</w:t>
      </w:r>
    </w:p>
    <w:p w:rsidR="0098663B" w:rsidRPr="00325C24" w:rsidRDefault="0098663B" w:rsidP="0098663B">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98663B" w:rsidRPr="00325C24" w:rsidRDefault="0098663B" w:rsidP="0098663B">
      <w:pPr>
        <w:spacing w:after="0" w:line="240" w:lineRule="auto"/>
        <w:rPr>
          <w:rFonts w:cstheme="minorHAnsi"/>
          <w:noProof/>
          <w:sz w:val="20"/>
          <w:szCs w:val="20"/>
          <w:lang w:val="fr-BE"/>
        </w:rPr>
      </w:pPr>
    </w:p>
    <w:p w:rsidR="0098663B" w:rsidRPr="00325C24" w:rsidRDefault="0098663B" w:rsidP="0098663B">
      <w:pPr>
        <w:spacing w:after="0" w:line="240" w:lineRule="auto"/>
        <w:rPr>
          <w:rFonts w:cstheme="minorHAnsi"/>
          <w:sz w:val="20"/>
          <w:szCs w:val="20"/>
          <w:lang w:val="fr-BE"/>
        </w:rPr>
      </w:pPr>
      <w:r w:rsidRPr="00325C24">
        <w:rPr>
          <w:rFonts w:cstheme="minorHAnsi"/>
          <w:noProof/>
          <w:sz w:val="20"/>
          <w:szCs w:val="20"/>
          <w:lang w:val="fr-BE"/>
        </w:rPr>
        <w:t>Environnement intérieur</w:t>
      </w:r>
    </w:p>
    <w:p w:rsidR="0098663B" w:rsidRPr="00325C24" w:rsidRDefault="0098663B" w:rsidP="0098663B">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98663B" w:rsidRPr="00325C24" w:rsidRDefault="0098663B" w:rsidP="0098663B">
      <w:pPr>
        <w:spacing w:after="0" w:line="240" w:lineRule="auto"/>
        <w:rPr>
          <w:rFonts w:cstheme="minorHAnsi"/>
          <w:sz w:val="20"/>
          <w:szCs w:val="20"/>
          <w:lang w:val="fr-BE"/>
        </w:rPr>
      </w:pPr>
    </w:p>
    <w:p w:rsidR="0098663B" w:rsidRPr="008F3929" w:rsidRDefault="0098663B" w:rsidP="0098663B">
      <w:pPr>
        <w:spacing w:after="0" w:line="240" w:lineRule="auto"/>
        <w:rPr>
          <w:rFonts w:cstheme="minorHAnsi"/>
          <w:noProof/>
          <w:sz w:val="20"/>
          <w:szCs w:val="20"/>
          <w:lang w:val="fr-BE"/>
        </w:rPr>
      </w:pPr>
      <w:r w:rsidRPr="008F3929">
        <w:rPr>
          <w:rFonts w:cstheme="minorHAnsi"/>
          <w:noProof/>
          <w:sz w:val="20"/>
          <w:szCs w:val="20"/>
          <w:lang w:val="fr-BE"/>
        </w:rPr>
        <w:t>Environnement</w:t>
      </w:r>
    </w:p>
    <w:p w:rsidR="0098663B" w:rsidRDefault="0098663B" w:rsidP="0098663B">
      <w:pPr>
        <w:spacing w:after="0" w:line="240" w:lineRule="auto"/>
        <w:rPr>
          <w:rFonts w:cstheme="minorHAnsi"/>
          <w:sz w:val="20"/>
          <w:szCs w:val="20"/>
          <w:lang w:val="fr-FR"/>
        </w:rPr>
      </w:pPr>
      <w:r w:rsidRPr="008F3929">
        <w:rPr>
          <w:rFonts w:cstheme="minorHAnsi"/>
          <w:noProof/>
          <w:sz w:val="20"/>
          <w:szCs w:val="20"/>
          <w:lang w:val="fr-BE"/>
        </w:rPr>
        <w:t>Entièrement recyclable</w:t>
      </w:r>
    </w:p>
    <w:p w:rsidR="0098663B" w:rsidRDefault="0098663B" w:rsidP="0098663B">
      <w:pPr>
        <w:spacing w:after="0" w:line="240" w:lineRule="auto"/>
        <w:rPr>
          <w:rFonts w:cstheme="minorHAnsi"/>
          <w:sz w:val="20"/>
          <w:szCs w:val="20"/>
          <w:lang w:val="fr-FR"/>
        </w:rPr>
      </w:pPr>
    </w:p>
    <w:p w:rsidR="0098663B" w:rsidRPr="00144AAE" w:rsidRDefault="0098663B" w:rsidP="0098663B">
      <w:pPr>
        <w:spacing w:after="0" w:line="240" w:lineRule="auto"/>
        <w:rPr>
          <w:rFonts w:cstheme="minorHAnsi"/>
          <w:sz w:val="20"/>
          <w:szCs w:val="20"/>
          <w:lang w:val="fr-BE"/>
        </w:rPr>
      </w:pPr>
    </w:p>
    <w:p w:rsidR="0098663B" w:rsidRPr="00144AAE" w:rsidRDefault="0098663B" w:rsidP="0098663B">
      <w:pPr>
        <w:spacing w:after="0" w:line="240" w:lineRule="auto"/>
        <w:rPr>
          <w:rFonts w:cstheme="minorHAnsi"/>
          <w:sz w:val="20"/>
          <w:szCs w:val="20"/>
          <w:lang w:val="fr-BE"/>
        </w:rPr>
      </w:pPr>
      <w:r w:rsidRPr="00144AAE">
        <w:rPr>
          <w:rFonts w:cstheme="minorHAnsi"/>
          <w:sz w:val="20"/>
          <w:szCs w:val="20"/>
          <w:lang w:val="fr-BE"/>
        </w:rPr>
        <w:t>Durée de vie</w:t>
      </w:r>
    </w:p>
    <w:p w:rsidR="0098663B" w:rsidRDefault="0098663B" w:rsidP="0098663B">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98663B" w:rsidRDefault="0098663B" w:rsidP="0098663B">
      <w:pPr>
        <w:spacing w:after="0" w:line="240" w:lineRule="auto"/>
        <w:rPr>
          <w:rFonts w:cstheme="minorHAnsi"/>
          <w:sz w:val="20"/>
          <w:szCs w:val="20"/>
          <w:lang w:val="fr-FR"/>
        </w:rPr>
      </w:pPr>
    </w:p>
    <w:p w:rsidR="0098663B" w:rsidRPr="008F3929" w:rsidRDefault="0098663B" w:rsidP="0098663B">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98663B" w:rsidRPr="00144AAE" w:rsidRDefault="0098663B" w:rsidP="0098663B">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98663B" w:rsidRPr="00144AAE" w:rsidRDefault="0098663B" w:rsidP="0098663B">
      <w:pPr>
        <w:spacing w:after="0" w:line="240" w:lineRule="auto"/>
        <w:rPr>
          <w:rFonts w:cstheme="minorHAnsi"/>
          <w:sz w:val="20"/>
          <w:szCs w:val="20"/>
          <w:lang w:val="fr-BE"/>
        </w:rPr>
      </w:pPr>
    </w:p>
    <w:p w:rsidR="0098663B" w:rsidRPr="00144AAE" w:rsidRDefault="0098663B" w:rsidP="0098663B">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98663B" w:rsidRPr="00144AAE" w:rsidRDefault="0098663B" w:rsidP="0098663B">
      <w:pPr>
        <w:spacing w:after="0" w:line="240" w:lineRule="auto"/>
        <w:rPr>
          <w:rFonts w:cstheme="minorHAnsi"/>
          <w:b/>
          <w:sz w:val="20"/>
          <w:szCs w:val="20"/>
          <w:u w:val="single"/>
          <w:lang w:val="fr-BE"/>
        </w:rPr>
      </w:pPr>
    </w:p>
    <w:p w:rsidR="0098663B" w:rsidRPr="00144AAE" w:rsidRDefault="0098663B" w:rsidP="0098663B">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98663B" w:rsidRPr="00144AAE" w:rsidRDefault="0098663B" w:rsidP="0098663B">
      <w:pPr>
        <w:spacing w:after="0" w:line="240" w:lineRule="auto"/>
        <w:rPr>
          <w:rFonts w:cstheme="minorHAnsi"/>
          <w:b/>
          <w:sz w:val="20"/>
          <w:szCs w:val="20"/>
          <w:u w:val="single"/>
          <w:lang w:val="fr-BE"/>
        </w:rPr>
      </w:pPr>
    </w:p>
    <w:p w:rsidR="0098663B" w:rsidRPr="00144AAE" w:rsidRDefault="0098663B" w:rsidP="0098663B">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98663B" w:rsidRPr="00144AAE" w:rsidRDefault="0098663B" w:rsidP="0098663B">
      <w:pPr>
        <w:spacing w:after="0" w:line="240" w:lineRule="auto"/>
        <w:rPr>
          <w:rFonts w:cstheme="minorHAnsi"/>
          <w:b/>
          <w:sz w:val="20"/>
          <w:szCs w:val="20"/>
          <w:u w:val="single"/>
          <w:lang w:val="fr-BE"/>
        </w:rPr>
      </w:pPr>
    </w:p>
    <w:p w:rsidR="0098663B" w:rsidRPr="00144AAE" w:rsidRDefault="0098663B" w:rsidP="0098663B">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98663B" w:rsidRPr="00144AAE" w:rsidRDefault="0098663B" w:rsidP="0098663B">
      <w:pPr>
        <w:spacing w:after="0" w:line="240" w:lineRule="auto"/>
        <w:rPr>
          <w:rFonts w:cstheme="minorHAnsi"/>
          <w:b/>
          <w:sz w:val="20"/>
          <w:szCs w:val="20"/>
          <w:u w:val="single"/>
          <w:lang w:val="fr-BE"/>
        </w:rPr>
      </w:pPr>
    </w:p>
    <w:p w:rsidR="0098663B" w:rsidRDefault="0098663B" w:rsidP="0098663B">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98663B" w:rsidRPr="00144AAE" w:rsidRDefault="0098663B" w:rsidP="0098663B">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98663B" w:rsidRDefault="0098663B" w:rsidP="0098663B">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98663B" w:rsidRDefault="0098663B" w:rsidP="0098663B">
      <w:pPr>
        <w:spacing w:after="0" w:line="240" w:lineRule="auto"/>
        <w:rPr>
          <w:rFonts w:cstheme="minorHAnsi"/>
          <w:sz w:val="20"/>
          <w:szCs w:val="20"/>
          <w:lang w:val="fr-BE"/>
        </w:rPr>
        <w:sectPr w:rsidR="0098663B"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98663B"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63B"/>
    <w:rsid w:val="005C2D60"/>
    <w:rsid w:val="006A1F31"/>
    <w:rsid w:val="0098663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B9C35E-E007-4213-BEFD-8F40973A4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8663B"/>
    <w:rPr>
      <w:color w:val="008080"/>
    </w:rPr>
  </w:style>
  <w:style w:type="character" w:customStyle="1" w:styleId="Referentie">
    <w:name w:val="Referentie"/>
    <w:rsid w:val="0098663B"/>
    <w:rPr>
      <w:color w:val="FF6600"/>
    </w:rPr>
  </w:style>
  <w:style w:type="character" w:customStyle="1" w:styleId="RevisieDatum">
    <w:name w:val="RevisieDatum"/>
    <w:rsid w:val="0098663B"/>
    <w:rPr>
      <w:vanish/>
      <w:color w:val="auto"/>
    </w:rPr>
  </w:style>
  <w:style w:type="table" w:styleId="Tabelraster">
    <w:name w:val="Table Grid"/>
    <w:basedOn w:val="Standaardtabel"/>
    <w:uiPriority w:val="59"/>
    <w:rsid w:val="00986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98663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86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573</Words>
  <Characters>3152</Characters>
  <Application>Microsoft Office Word</Application>
  <DocSecurity>0</DocSecurity>
  <Lines>26</Lines>
  <Paragraphs>7</Paragraphs>
  <ScaleCrop>false</ScaleCrop>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2023-02-23T12:23:00Z</dcterms:created>
  <dcterms:modified xsi:type="dcterms:W3CDTF">2023-02-23T12:23:00Z</dcterms:modified>
</cp:coreProperties>
</file>