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670B2" w14:textId="77777777" w:rsidR="000043BC" w:rsidRPr="00A53B6B" w:rsidRDefault="000043BC" w:rsidP="000043B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</w:r>
      <w:proofErr w:type="spellStart"/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Systeemplafond</w:t>
      </w:r>
      <w:proofErr w:type="spellEnd"/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Black™ T24 A 600_1200 x 600 x 20 mm_FR</w:t>
      </w:r>
    </w:p>
    <w:p w14:paraId="56E670B3" w14:textId="64CDC2B4" w:rsidR="000043BC" w:rsidRPr="00A53B6B" w:rsidRDefault="000043BC" w:rsidP="000043B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Blac</w:t>
      </w:r>
      <w:r w:rsidR="00990DA9">
        <w:rPr>
          <w:rFonts w:cstheme="minorHAnsi"/>
          <w:b/>
          <w:noProof/>
          <w:sz w:val="20"/>
          <w:szCs w:val="20"/>
          <w:u w:val="single"/>
          <w:lang w:val="fr-BE"/>
        </w:rPr>
        <w:t>k</w:t>
      </w:r>
      <w:r w:rsidR="0024121D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 V2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 xml:space="preserve"> T24 A 600/1200 x 600 x 20 mm</w:t>
      </w:r>
    </w:p>
    <w:p w14:paraId="56E670B4" w14:textId="77777777" w:rsidR="000043BC" w:rsidRPr="0004202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56E670B5" w14:textId="77777777" w:rsidR="000043BC" w:rsidRPr="0004202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0B6" w14:textId="77777777" w:rsidR="000043BC" w:rsidRPr="0004202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56E670B9" w14:textId="3418D864" w:rsidR="000043BC" w:rsidRPr="0004202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2,</w:t>
      </w:r>
      <w:r w:rsidR="0024121D">
        <w:rPr>
          <w:rFonts w:cstheme="minorHAnsi"/>
          <w:noProof/>
          <w:sz w:val="20"/>
          <w:szCs w:val="20"/>
          <w:lang w:val="fr-BE"/>
        </w:rPr>
        <w:t>0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d'un voile minéral noir avec une finition acoustiquement ouverte (poids couche de finition 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100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Blac</w:t>
      </w:r>
      <w:r w:rsidR="0024121D">
        <w:rPr>
          <w:rFonts w:cstheme="minorHAnsi"/>
          <w:noProof/>
          <w:sz w:val="20"/>
          <w:szCs w:val="20"/>
          <w:lang w:val="fr-BE"/>
        </w:rPr>
        <w:t>k V2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14:paraId="56E670BA" w14:textId="77777777" w:rsidR="000043BC" w:rsidRPr="0004202E" w:rsidRDefault="000043BC" w:rsidP="000043BC">
      <w:pPr>
        <w:spacing w:after="0" w:line="240" w:lineRule="auto"/>
        <w:rPr>
          <w:lang w:val="fr-BE"/>
        </w:rPr>
      </w:pPr>
    </w:p>
    <w:p w14:paraId="56E670BB" w14:textId="77777777" w:rsidR="000043BC" w:rsidRPr="00A53B6B" w:rsidRDefault="000043BC" w:rsidP="000043BC">
      <w:pPr>
        <w:spacing w:after="0" w:line="240" w:lineRule="auto"/>
        <w:rPr>
          <w:sz w:val="20"/>
          <w:szCs w:val="20"/>
          <w:lang w:val="fr-BE"/>
        </w:rPr>
      </w:pPr>
    </w:p>
    <w:p w14:paraId="56E670BC" w14:textId="77777777" w:rsidR="000043BC" w:rsidRPr="00A53B6B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56E670BD" w14:textId="77777777" w:rsidR="000043BC" w:rsidRPr="00A53B6B" w:rsidRDefault="000043BC" w:rsidP="000043BC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56E670BE" w14:textId="77777777" w:rsidR="000043BC" w:rsidRPr="00B87657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600/1200 x 600 x 20 mm</w:t>
      </w:r>
    </w:p>
    <w:p w14:paraId="56E670BF" w14:textId="77777777" w:rsidR="000043BC" w:rsidRPr="00B87657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0C0" w14:textId="77777777" w:rsidR="000043BC" w:rsidRPr="00A53B6B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56E670C1" w14:textId="77777777" w:rsidR="000043BC" w:rsidRPr="006E77DB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56E670C2" w14:textId="77777777" w:rsidR="000043BC" w:rsidRPr="006E77DB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14:paraId="56E670C3" w14:textId="77777777" w:rsidR="000043BC" w:rsidRPr="006E77DB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56E670C4" w14:textId="77777777" w:rsidR="000043BC" w:rsidRPr="006E77DB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14:paraId="56E670C5" w14:textId="77777777" w:rsidR="000043BC" w:rsidRPr="00A53B6B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0C6" w14:textId="77777777" w:rsidR="000043BC" w:rsidRPr="00A53B6B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56E670C7" w14:textId="77777777" w:rsidR="000043BC" w:rsidRPr="00A53B6B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14:paraId="56E670C8" w14:textId="77777777" w:rsidR="000043BC" w:rsidRPr="00A53B6B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1/C/0N</w:t>
      </w:r>
    </w:p>
    <w:p w14:paraId="56E670C9" w14:textId="77777777" w:rsidR="000043BC" w:rsidRPr="00A53B6B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0CA" w14:textId="77777777" w:rsidR="000043BC" w:rsidRPr="00A53B6B" w:rsidRDefault="000043BC" w:rsidP="000043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670CB" w14:textId="77777777" w:rsidR="000043BC" w:rsidRPr="00A53B6B" w:rsidRDefault="000043BC" w:rsidP="000043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670CC" w14:textId="77777777" w:rsidR="000043BC" w:rsidRPr="00A53B6B" w:rsidRDefault="000043BC" w:rsidP="000043B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14:paraId="56E670CD" w14:textId="77777777" w:rsidR="000043BC" w:rsidRPr="006E77DB" w:rsidRDefault="000043BC" w:rsidP="000043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56E670CE" w14:textId="77777777" w:rsidR="000043BC" w:rsidRPr="006E77DB" w:rsidRDefault="000043BC" w:rsidP="000043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56E670CF" w14:textId="77777777" w:rsidR="000043BC" w:rsidRPr="00A53B6B" w:rsidRDefault="000043BC" w:rsidP="000043B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043BC" w:rsidRPr="00050E55" w14:paraId="56E670DB" w14:textId="77777777" w:rsidTr="000304FA">
        <w:trPr>
          <w:cantSplit/>
        </w:trPr>
        <w:tc>
          <w:tcPr>
            <w:tcW w:w="1413" w:type="dxa"/>
          </w:tcPr>
          <w:p w14:paraId="56E670D0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56E670D1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6E670D2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6E670D3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56E670D4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6E670D5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56E670D6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56E670D7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56E670D8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56E670D9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56E670DA" w14:textId="77777777" w:rsidR="000043BC" w:rsidRPr="00050E55" w:rsidRDefault="000043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043BC" w:rsidRPr="00050E55" w14:paraId="56E670E7" w14:textId="77777777" w:rsidTr="000304FA">
        <w:trPr>
          <w:cantSplit/>
        </w:trPr>
        <w:tc>
          <w:tcPr>
            <w:tcW w:w="1413" w:type="dxa"/>
          </w:tcPr>
          <w:p w14:paraId="56E670DC" w14:textId="77777777" w:rsidR="000043BC" w:rsidRPr="004E40B9" w:rsidRDefault="000043BC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56E670DD" w14:textId="40E35283" w:rsidR="000043BC" w:rsidRPr="00E6724B" w:rsidRDefault="000043BC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 w:rsidR="005A7960">
              <w:rPr>
                <w:rFonts w:cstheme="minorHAnsi"/>
                <w:noProof/>
                <w:sz w:val="20"/>
                <w:szCs w:val="20"/>
                <w:lang w:val="en-GB"/>
              </w:rPr>
              <w:t>0</w:t>
            </w:r>
          </w:p>
        </w:tc>
        <w:tc>
          <w:tcPr>
            <w:tcW w:w="687" w:type="dxa"/>
          </w:tcPr>
          <w:p w14:paraId="56E670DE" w14:textId="7D9E5006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24121D">
              <w:rPr>
                <w:rFonts w:cstheme="minorHAnsi"/>
                <w:noProof/>
                <w:sz w:val="20"/>
                <w:szCs w:val="20"/>
              </w:rPr>
              <w:t>45</w:t>
            </w:r>
          </w:p>
        </w:tc>
        <w:tc>
          <w:tcPr>
            <w:tcW w:w="688" w:type="dxa"/>
          </w:tcPr>
          <w:p w14:paraId="56E670DF" w14:textId="7578E186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24121D">
              <w:rPr>
                <w:rFonts w:cstheme="minorHAnsi"/>
                <w:noProof/>
                <w:sz w:val="20"/>
                <w:szCs w:val="20"/>
              </w:rPr>
              <w:t>90</w:t>
            </w:r>
          </w:p>
        </w:tc>
        <w:tc>
          <w:tcPr>
            <w:tcW w:w="688" w:type="dxa"/>
          </w:tcPr>
          <w:p w14:paraId="56E670E0" w14:textId="77777777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56E670E1" w14:textId="77777777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56E670E2" w14:textId="77777777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56E670E3" w14:textId="77777777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56E670E4" w14:textId="77777777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56E670E5" w14:textId="77777777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56E670E6" w14:textId="77777777" w:rsidR="000043BC" w:rsidRPr="00FB71F3" w:rsidRDefault="000043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56E670E8" w14:textId="77777777" w:rsidR="000043BC" w:rsidRDefault="000043BC" w:rsidP="000043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6E670E9" w14:textId="77777777" w:rsidR="000043BC" w:rsidRPr="00144AA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166CC71" w14:textId="77777777" w:rsidR="009B7230" w:rsidRDefault="009B7230" w:rsidP="000043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Stabilité au feu (selon NBN 713.020) / Résistance au feu (selon EN13501-2:2016)</w:t>
      </w:r>
    </w:p>
    <w:p w14:paraId="56E67108" w14:textId="0C33184B" w:rsidR="000043BC" w:rsidRPr="006E77DB" w:rsidRDefault="009B7230" w:rsidP="000043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Conforme</w:t>
      </w:r>
      <w:r w:rsidR="000043BC" w:rsidRPr="006E77DB">
        <w:rPr>
          <w:rFonts w:cstheme="minorHAnsi"/>
          <w:noProof/>
          <w:sz w:val="20"/>
          <w:szCs w:val="20"/>
          <w:lang w:val="fr-BE"/>
        </w:rPr>
        <w:t xml:space="preserve"> rapport de classement 2019-A-071 B (stabilité au feu) + 2019-A-071 C/D (résistance au feu)</w:t>
      </w:r>
    </w:p>
    <w:p w14:paraId="56E67109" w14:textId="77777777" w:rsidR="000043BC" w:rsidRPr="00144AAE" w:rsidRDefault="000043BC" w:rsidP="000043B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14:paraId="56E6710A" w14:textId="77777777" w:rsidR="000043BC" w:rsidRPr="00144AAE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6710B" w14:textId="77777777" w:rsidR="000043BC" w:rsidRPr="00144AAE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6710C" w14:textId="77777777" w:rsidR="000043BC" w:rsidRPr="00144AAE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56E6710D" w14:textId="77777777" w:rsidR="000043BC" w:rsidRPr="007B34D5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13501-1; Precious Tones: Classe A2-s1,d0.</w:t>
      </w:r>
    </w:p>
    <w:p w14:paraId="56E6710E" w14:textId="77777777" w:rsidR="000043BC" w:rsidRPr="007B34D5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10F" w14:textId="77777777" w:rsidR="000043BC" w:rsidRPr="006E77DB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56E67110" w14:textId="77777777" w:rsidR="000043BC" w:rsidRPr="007B34D5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4%</w:t>
      </w:r>
    </w:p>
    <w:p w14:paraId="56E67111" w14:textId="77777777" w:rsidR="000043BC" w:rsidRPr="007B34D5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56E67112" w14:textId="77777777" w:rsidR="000043BC" w:rsidRPr="007B4712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113" w14:textId="77777777" w:rsidR="000043BC" w:rsidRPr="007B4712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67114" w14:textId="77777777" w:rsidR="000043BC" w:rsidRPr="007B4712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67115" w14:textId="77777777" w:rsidR="000043BC" w:rsidRPr="0059723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56E67116" w14:textId="77777777" w:rsidR="000043BC" w:rsidRPr="00325C2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lastRenderedPageBreak/>
        <w:t>Ces panneaux pour faux plafonds se dépoussièrent à l’aspirateur équipé d’une brosse à poils doux.</w:t>
      </w:r>
    </w:p>
    <w:p w14:paraId="56E67117" w14:textId="77777777" w:rsidR="000043BC" w:rsidRPr="00325C2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118" w14:textId="77777777" w:rsidR="000043BC" w:rsidRPr="00325C2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119" w14:textId="77777777" w:rsidR="000043BC" w:rsidRPr="00325C2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56E6711A" w14:textId="77777777" w:rsidR="000043BC" w:rsidRPr="00325C24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56E6711B" w14:textId="77777777" w:rsidR="000043BC" w:rsidRPr="00325C24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6E6711C" w14:textId="77777777" w:rsidR="000043BC" w:rsidRPr="00325C2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56E6711D" w14:textId="77777777" w:rsidR="000043BC" w:rsidRPr="00325C2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56E6711E" w14:textId="77777777" w:rsidR="000043BC" w:rsidRPr="00325C24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11F" w14:textId="77777777" w:rsidR="000043BC" w:rsidRPr="006E77DB" w:rsidRDefault="000043BC" w:rsidP="000043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56E67120" w14:textId="77777777" w:rsidR="000043BC" w:rsidRDefault="000043BC" w:rsidP="000043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56E67121" w14:textId="77777777" w:rsidR="000043BC" w:rsidRDefault="000043BC" w:rsidP="000043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6E67122" w14:textId="77777777" w:rsidR="000043BC" w:rsidRPr="00144AA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123" w14:textId="77777777" w:rsidR="000043BC" w:rsidRPr="00144AA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56E67124" w14:textId="77777777" w:rsidR="000043BC" w:rsidRDefault="000043BC" w:rsidP="000043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56E67125" w14:textId="77777777" w:rsidR="000043BC" w:rsidRDefault="000043BC" w:rsidP="000043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6E67126" w14:textId="77777777" w:rsidR="000043BC" w:rsidRPr="00144AA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6E67127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56E67128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6E67129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56E6712A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6E6712B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56E6712C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6E6712D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56E6712E" w14:textId="77777777" w:rsidR="000043BC" w:rsidRPr="00144AAE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6E6712F" w14:textId="77777777" w:rsidR="000043BC" w:rsidRDefault="000043BC" w:rsidP="000043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6E67130" w14:textId="77777777" w:rsidR="000043BC" w:rsidRPr="00144AAE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14:paraId="56E67131" w14:textId="77777777" w:rsidR="000043BC" w:rsidRDefault="000043BC" w:rsidP="000043B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043BC" w:rsidSect="00FD2E11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56E67132" w14:textId="77777777" w:rsidR="006A1F31" w:rsidRPr="0024121D" w:rsidRDefault="006A1F31">
      <w:pPr>
        <w:rPr>
          <w:lang w:val="fr-FR"/>
        </w:rPr>
      </w:pPr>
    </w:p>
    <w:sectPr w:rsidR="006A1F31" w:rsidRPr="00241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67138" w14:textId="77777777" w:rsidR="0024121D" w:rsidRDefault="0024121D">
      <w:pPr>
        <w:spacing w:after="0" w:line="240" w:lineRule="auto"/>
      </w:pPr>
      <w:r>
        <w:separator/>
      </w:r>
    </w:p>
  </w:endnote>
  <w:endnote w:type="continuationSeparator" w:id="0">
    <w:p w14:paraId="56E6713A" w14:textId="77777777" w:rsidR="0024121D" w:rsidRDefault="00241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7133" w14:textId="08F7FFC8" w:rsidR="0024121D" w:rsidRPr="007B4712" w:rsidRDefault="000043B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24121D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24121D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24121D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67134" w14:textId="77777777" w:rsidR="0024121D" w:rsidRDefault="0024121D">
      <w:pPr>
        <w:spacing w:after="0" w:line="240" w:lineRule="auto"/>
      </w:pPr>
      <w:r>
        <w:separator/>
      </w:r>
    </w:p>
  </w:footnote>
  <w:footnote w:type="continuationSeparator" w:id="0">
    <w:p w14:paraId="56E67136" w14:textId="77777777" w:rsidR="0024121D" w:rsidRDefault="002412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3BC"/>
    <w:rsid w:val="000043BC"/>
    <w:rsid w:val="000B10B2"/>
    <w:rsid w:val="0024121D"/>
    <w:rsid w:val="002B11AF"/>
    <w:rsid w:val="005A7960"/>
    <w:rsid w:val="005C2D60"/>
    <w:rsid w:val="006A1F31"/>
    <w:rsid w:val="00891D34"/>
    <w:rsid w:val="0092211E"/>
    <w:rsid w:val="00990DA9"/>
    <w:rsid w:val="009B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670B2"/>
  <w15:chartTrackingRefBased/>
  <w15:docId w15:val="{E529C867-C236-4FCB-8DD3-1DFA179A1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043BC"/>
    <w:rPr>
      <w:color w:val="008080"/>
    </w:rPr>
  </w:style>
  <w:style w:type="character" w:customStyle="1" w:styleId="Referentie">
    <w:name w:val="Referentie"/>
    <w:rsid w:val="000043BC"/>
    <w:rPr>
      <w:color w:val="FF6600"/>
    </w:rPr>
  </w:style>
  <w:style w:type="character" w:customStyle="1" w:styleId="RevisieDatum">
    <w:name w:val="RevisieDatum"/>
    <w:rsid w:val="000043BC"/>
    <w:rPr>
      <w:vanish/>
      <w:color w:val="auto"/>
    </w:rPr>
  </w:style>
  <w:style w:type="table" w:styleId="Tabelraster">
    <w:name w:val="Table Grid"/>
    <w:basedOn w:val="Standaardtabel"/>
    <w:uiPriority w:val="59"/>
    <w:rsid w:val="00004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04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043BC"/>
  </w:style>
  <w:style w:type="paragraph" w:styleId="Koptekst">
    <w:name w:val="header"/>
    <w:basedOn w:val="Standaard"/>
    <w:link w:val="KoptekstChar"/>
    <w:uiPriority w:val="99"/>
    <w:unhideWhenUsed/>
    <w:rsid w:val="00241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41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5</cp:revision>
  <dcterms:created xsi:type="dcterms:W3CDTF">2022-01-26T16:21:00Z</dcterms:created>
  <dcterms:modified xsi:type="dcterms:W3CDTF">2025-08-01T09:42:00Z</dcterms:modified>
</cp:coreProperties>
</file>